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D1ED2" w14:textId="77777777" w:rsidR="00B57185" w:rsidRPr="009165CC" w:rsidRDefault="00B57185" w:rsidP="00B57185">
      <w:pPr>
        <w:jc w:val="center"/>
        <w:rPr>
          <w:b/>
          <w:sz w:val="28"/>
        </w:rPr>
      </w:pPr>
      <w:bookmarkStart w:id="0" w:name="_GoBack"/>
      <w:bookmarkEnd w:id="0"/>
      <w:r w:rsidRPr="009165CC">
        <w:rPr>
          <w:b/>
          <w:sz w:val="28"/>
          <w:lang w:val="x-none"/>
        </w:rPr>
        <w:t>ZARZĄDZENIE NR</w:t>
      </w:r>
      <w:r w:rsidRPr="009165CC">
        <w:rPr>
          <w:b/>
          <w:sz w:val="28"/>
        </w:rPr>
        <w:t xml:space="preserve"> </w:t>
      </w:r>
      <w:r w:rsidR="00E860F3">
        <w:rPr>
          <w:b/>
          <w:sz w:val="28"/>
        </w:rPr>
        <w:t>1</w:t>
      </w:r>
      <w:r w:rsidRPr="009165CC">
        <w:rPr>
          <w:b/>
          <w:sz w:val="28"/>
        </w:rPr>
        <w:t>/20</w:t>
      </w:r>
      <w:r w:rsidR="00712EA7" w:rsidRPr="009165CC">
        <w:rPr>
          <w:b/>
          <w:sz w:val="28"/>
        </w:rPr>
        <w:t>2</w:t>
      </w:r>
      <w:r w:rsidR="00CE5755">
        <w:rPr>
          <w:b/>
          <w:sz w:val="28"/>
        </w:rPr>
        <w:t>2</w:t>
      </w:r>
    </w:p>
    <w:p w14:paraId="3AD447B7" w14:textId="77777777" w:rsidR="00B57185" w:rsidRPr="009165CC" w:rsidRDefault="00584AA2" w:rsidP="00B57185">
      <w:pPr>
        <w:jc w:val="center"/>
        <w:rPr>
          <w:b/>
          <w:sz w:val="28"/>
        </w:rPr>
      </w:pPr>
      <w:r w:rsidRPr="009165CC">
        <w:rPr>
          <w:b/>
          <w:sz w:val="28"/>
        </w:rPr>
        <w:t>DZIEKANA KOLEGIUM MEDYCZNEGO</w:t>
      </w:r>
    </w:p>
    <w:p w14:paraId="7CD000C2" w14:textId="77777777" w:rsidR="00B57185" w:rsidRPr="009165CC" w:rsidRDefault="00B57185" w:rsidP="00B57185">
      <w:pPr>
        <w:jc w:val="center"/>
        <w:rPr>
          <w:b/>
          <w:sz w:val="28"/>
          <w:lang w:val="x-none"/>
        </w:rPr>
      </w:pPr>
      <w:r w:rsidRPr="009165CC">
        <w:rPr>
          <w:b/>
          <w:sz w:val="28"/>
          <w:lang w:val="x-none"/>
        </w:rPr>
        <w:t>WYŻSZEJ SZKOŁY INFORMATYKI i ZARZĄDZANIA</w:t>
      </w:r>
    </w:p>
    <w:p w14:paraId="52BA050B" w14:textId="77777777" w:rsidR="00B57185" w:rsidRPr="009165CC" w:rsidRDefault="00B57185" w:rsidP="00B57185">
      <w:pPr>
        <w:jc w:val="center"/>
        <w:rPr>
          <w:b/>
          <w:sz w:val="20"/>
        </w:rPr>
      </w:pPr>
      <w:r w:rsidRPr="009165CC">
        <w:rPr>
          <w:b/>
          <w:sz w:val="28"/>
          <w:lang w:val="x-none"/>
        </w:rPr>
        <w:t>z siedzibą w Rzeszowie</w:t>
      </w:r>
    </w:p>
    <w:p w14:paraId="4560467F" w14:textId="77777777" w:rsidR="00B57185" w:rsidRPr="009165CC" w:rsidRDefault="00B57185" w:rsidP="00B57185">
      <w:pPr>
        <w:suppressAutoHyphens/>
        <w:jc w:val="center"/>
        <w:rPr>
          <w:b/>
          <w:sz w:val="20"/>
        </w:rPr>
      </w:pPr>
    </w:p>
    <w:p w14:paraId="197D4544" w14:textId="0E766818" w:rsidR="00B57185" w:rsidRPr="009165CC" w:rsidRDefault="00B57185" w:rsidP="00B57185">
      <w:pPr>
        <w:jc w:val="center"/>
      </w:pPr>
      <w:r w:rsidRPr="009165CC">
        <w:rPr>
          <w:b/>
          <w:sz w:val="28"/>
        </w:rPr>
        <w:t xml:space="preserve">z dnia </w:t>
      </w:r>
      <w:r w:rsidR="00E860F3">
        <w:rPr>
          <w:b/>
          <w:sz w:val="28"/>
        </w:rPr>
        <w:t xml:space="preserve">1 </w:t>
      </w:r>
      <w:r w:rsidR="00CE5755">
        <w:rPr>
          <w:b/>
          <w:sz w:val="28"/>
        </w:rPr>
        <w:t xml:space="preserve">października </w:t>
      </w:r>
      <w:r w:rsidRPr="009165CC">
        <w:rPr>
          <w:b/>
          <w:sz w:val="28"/>
        </w:rPr>
        <w:t>20</w:t>
      </w:r>
      <w:r w:rsidR="00712EA7" w:rsidRPr="009165CC">
        <w:rPr>
          <w:b/>
          <w:sz w:val="28"/>
        </w:rPr>
        <w:t>2</w:t>
      </w:r>
      <w:r w:rsidR="00CE5755">
        <w:rPr>
          <w:b/>
          <w:sz w:val="28"/>
        </w:rPr>
        <w:t>2</w:t>
      </w:r>
      <w:r w:rsidRPr="009165CC">
        <w:rPr>
          <w:b/>
          <w:sz w:val="28"/>
        </w:rPr>
        <w:t xml:space="preserve"> roku</w:t>
      </w:r>
    </w:p>
    <w:p w14:paraId="75D6EDFC" w14:textId="77777777" w:rsidR="00B57185" w:rsidRPr="009165CC" w:rsidRDefault="00B57185" w:rsidP="00B57185">
      <w:pPr>
        <w:ind w:left="2124" w:firstLine="708"/>
        <w:jc w:val="both"/>
      </w:pPr>
    </w:p>
    <w:p w14:paraId="07884EA4" w14:textId="0D2245E4" w:rsidR="00451624" w:rsidRPr="009165CC" w:rsidRDefault="008A16BE" w:rsidP="008A16BE">
      <w:pPr>
        <w:pStyle w:val="Tekstpodstawowy"/>
        <w:rPr>
          <w:szCs w:val="24"/>
          <w:lang w:val="pl-PL"/>
        </w:rPr>
      </w:pPr>
      <w:r w:rsidRPr="009165CC">
        <w:rPr>
          <w:rFonts w:ascii="Times New Roman" w:hAnsi="Times New Roman" w:cs="Times New Roman"/>
          <w:iCs/>
          <w:szCs w:val="24"/>
        </w:rPr>
        <w:t xml:space="preserve">w sprawie </w:t>
      </w:r>
      <w:r w:rsidR="009D3E89">
        <w:rPr>
          <w:rFonts w:ascii="Times New Roman" w:hAnsi="Times New Roman" w:cs="Times New Roman"/>
          <w:iCs/>
          <w:szCs w:val="24"/>
          <w:lang w:val="pl-PL"/>
        </w:rPr>
        <w:t xml:space="preserve">wprowadzenia zmian do Regulaminu dydaktycznego w pracowni umiejętności pielęgniarskich </w:t>
      </w:r>
    </w:p>
    <w:p w14:paraId="133DA1C7" w14:textId="77777777" w:rsidR="00B57185" w:rsidRPr="009165CC" w:rsidRDefault="00B57185" w:rsidP="00B57185">
      <w:pPr>
        <w:jc w:val="both"/>
        <w:rPr>
          <w:b/>
        </w:rPr>
      </w:pPr>
    </w:p>
    <w:p w14:paraId="3E740B9C" w14:textId="77777777" w:rsidR="00451624" w:rsidRPr="009165CC" w:rsidRDefault="00451624" w:rsidP="009165CC">
      <w:pPr>
        <w:jc w:val="both"/>
        <w:rPr>
          <w:i/>
        </w:rPr>
      </w:pPr>
      <w:r w:rsidRPr="009165CC">
        <w:rPr>
          <w:i/>
        </w:rPr>
        <w:t>Działając na podstawie § 2</w:t>
      </w:r>
      <w:r w:rsidR="00584AA2" w:rsidRPr="009165CC">
        <w:rPr>
          <w:i/>
        </w:rPr>
        <w:t>9</w:t>
      </w:r>
      <w:r w:rsidR="00CE5755">
        <w:rPr>
          <w:i/>
        </w:rPr>
        <w:t xml:space="preserve"> </w:t>
      </w:r>
      <w:r w:rsidR="00584AA2" w:rsidRPr="009165CC">
        <w:rPr>
          <w:i/>
        </w:rPr>
        <w:t xml:space="preserve">Statutu WSIiZ wprowadzonego Uchwałą nr 4/2019 Zarządu SPP-Innowacje 2 Sp. z o.o. z dnia 3 września 2019 roku, </w:t>
      </w:r>
      <w:r w:rsidRPr="009165CC">
        <w:rPr>
          <w:i/>
        </w:rPr>
        <w:t>zarządzam, co następuje:</w:t>
      </w:r>
    </w:p>
    <w:p w14:paraId="04EE41FB" w14:textId="77777777" w:rsidR="00B57185" w:rsidRPr="009165CC" w:rsidRDefault="00B57185" w:rsidP="00B57185">
      <w:pPr>
        <w:pStyle w:val="Tekstpodstawowy"/>
        <w:jc w:val="both"/>
        <w:rPr>
          <w:rFonts w:ascii="Times New Roman" w:hAnsi="Times New Roman" w:cs="Times New Roman"/>
          <w:b w:val="0"/>
          <w:lang w:val="pl-PL"/>
        </w:rPr>
      </w:pPr>
    </w:p>
    <w:p w14:paraId="4365F9A6" w14:textId="77777777" w:rsidR="00B57185" w:rsidRPr="009165CC" w:rsidRDefault="00B57185" w:rsidP="00B57185">
      <w:pPr>
        <w:jc w:val="center"/>
      </w:pPr>
      <w:r w:rsidRPr="009165CC">
        <w:rPr>
          <w:b/>
          <w:bCs/>
        </w:rPr>
        <w:t xml:space="preserve">§ </w:t>
      </w:r>
      <w:r w:rsidR="00605FD7" w:rsidRPr="009165CC">
        <w:rPr>
          <w:b/>
          <w:bCs/>
        </w:rPr>
        <w:t>1</w:t>
      </w:r>
      <w:r w:rsidRPr="009165CC">
        <w:rPr>
          <w:b/>
          <w:bCs/>
        </w:rPr>
        <w:t>.</w:t>
      </w:r>
    </w:p>
    <w:p w14:paraId="3A272960" w14:textId="77777777" w:rsidR="00CE5755" w:rsidRPr="00CE5755" w:rsidRDefault="00CE5755" w:rsidP="009D3E89">
      <w:pPr>
        <w:pStyle w:val="Tekstpodstawowy"/>
        <w:numPr>
          <w:ilvl w:val="0"/>
          <w:numId w:val="46"/>
        </w:numPr>
        <w:ind w:left="426" w:hanging="426"/>
        <w:jc w:val="both"/>
        <w:rPr>
          <w:rFonts w:ascii="Times New Roman" w:hAnsi="Times New Roman" w:cs="Times New Roman"/>
          <w:iCs/>
          <w:szCs w:val="24"/>
          <w:lang w:val="pl-PL"/>
        </w:rPr>
      </w:pPr>
      <w:r>
        <w:rPr>
          <w:rFonts w:ascii="Times New Roman" w:hAnsi="Times New Roman" w:cs="Times New Roman"/>
          <w:b w:val="0"/>
          <w:szCs w:val="24"/>
          <w:lang w:val="pl-PL"/>
        </w:rPr>
        <w:t xml:space="preserve">Wprowadzam następujące zmiany do Regulaminu dydaktycznego w pracowni umiejętności pielęgniarskich stanowiącego załącznik do Zarządzenia Nr 1/2020 Dziekana Kolegium Medycznego Wyższej Szkoły Informatyki i Zrządzania z siedzibą w Rzeszowie z dnia 1 maja 2020 r. </w:t>
      </w:r>
      <w:r w:rsidRPr="00CE5755">
        <w:rPr>
          <w:rFonts w:ascii="Times New Roman" w:hAnsi="Times New Roman" w:cs="Times New Roman"/>
          <w:b w:val="0"/>
          <w:iCs/>
          <w:szCs w:val="24"/>
        </w:rPr>
        <w:t>w sprawie wprowadzenia</w:t>
      </w:r>
      <w:r w:rsidRPr="00CE5755">
        <w:rPr>
          <w:rFonts w:ascii="Times New Roman" w:hAnsi="Times New Roman" w:cs="Times New Roman"/>
          <w:b w:val="0"/>
          <w:iCs/>
          <w:szCs w:val="24"/>
          <w:lang w:val="pl-PL"/>
        </w:rPr>
        <w:t xml:space="preserve"> procedury </w:t>
      </w:r>
      <w:proofErr w:type="spellStart"/>
      <w:r w:rsidRPr="00CE5755">
        <w:rPr>
          <w:rFonts w:ascii="Times New Roman" w:hAnsi="Times New Roman" w:cs="Times New Roman"/>
          <w:b w:val="0"/>
          <w:iCs/>
          <w:szCs w:val="24"/>
          <w:lang w:val="pl-PL"/>
        </w:rPr>
        <w:t>poekspozycyjnej</w:t>
      </w:r>
      <w:proofErr w:type="spellEnd"/>
      <w:r w:rsidRPr="00CE5755">
        <w:rPr>
          <w:rFonts w:ascii="Times New Roman" w:hAnsi="Times New Roman" w:cs="Times New Roman"/>
          <w:b w:val="0"/>
          <w:iCs/>
          <w:szCs w:val="24"/>
          <w:lang w:val="pl-PL"/>
        </w:rPr>
        <w:t xml:space="preserve"> i regulaminu </w:t>
      </w:r>
      <w:r w:rsidRPr="00CE5755">
        <w:rPr>
          <w:rFonts w:ascii="Times New Roman" w:hAnsi="Times New Roman"/>
          <w:b w:val="0"/>
          <w:szCs w:val="24"/>
        </w:rPr>
        <w:t>dydaktyczn</w:t>
      </w:r>
      <w:r w:rsidRPr="00CE5755">
        <w:rPr>
          <w:rFonts w:ascii="Times New Roman" w:hAnsi="Times New Roman"/>
          <w:b w:val="0"/>
          <w:szCs w:val="24"/>
          <w:lang w:val="pl-PL"/>
        </w:rPr>
        <w:t>ego</w:t>
      </w:r>
      <w:r w:rsidRPr="00CE5755">
        <w:rPr>
          <w:rFonts w:ascii="Times New Roman" w:hAnsi="Times New Roman"/>
          <w:b w:val="0"/>
          <w:szCs w:val="24"/>
        </w:rPr>
        <w:t xml:space="preserve"> w pracowni umiejętności pielęgniarskich</w:t>
      </w:r>
      <w:r w:rsidRPr="00CE5755">
        <w:rPr>
          <w:rFonts w:ascii="Times New Roman" w:hAnsi="Times New Roman" w:cs="Times New Roman"/>
          <w:b w:val="0"/>
          <w:iCs/>
          <w:szCs w:val="24"/>
        </w:rPr>
        <w:t xml:space="preserve"> </w:t>
      </w:r>
      <w:r w:rsidRPr="00CE5755">
        <w:rPr>
          <w:rFonts w:ascii="Times New Roman" w:hAnsi="Times New Roman" w:cs="Times New Roman"/>
          <w:b w:val="0"/>
          <w:iCs/>
          <w:szCs w:val="24"/>
          <w:lang w:val="pl-PL"/>
        </w:rPr>
        <w:t xml:space="preserve">dla studentów Kolegium Medycznego </w:t>
      </w:r>
      <w:r w:rsidRPr="00CE5755">
        <w:rPr>
          <w:rFonts w:ascii="Times New Roman" w:hAnsi="Times New Roman" w:cs="Times New Roman"/>
          <w:b w:val="0"/>
          <w:iCs/>
          <w:szCs w:val="24"/>
        </w:rPr>
        <w:t xml:space="preserve">Wyższej Szkoły Informatyki </w:t>
      </w:r>
      <w:r w:rsidRPr="00CE5755">
        <w:rPr>
          <w:rFonts w:ascii="Times New Roman" w:hAnsi="Times New Roman" w:cs="Times New Roman"/>
          <w:b w:val="0"/>
          <w:iCs/>
          <w:szCs w:val="24"/>
          <w:lang w:val="pl-PL"/>
        </w:rPr>
        <w:t>i </w:t>
      </w:r>
      <w:r w:rsidRPr="00CE5755">
        <w:rPr>
          <w:rFonts w:ascii="Times New Roman" w:hAnsi="Times New Roman" w:cs="Times New Roman"/>
          <w:b w:val="0"/>
          <w:iCs/>
          <w:szCs w:val="24"/>
        </w:rPr>
        <w:t xml:space="preserve">Zarządzania </w:t>
      </w:r>
      <w:r w:rsidRPr="00CE5755">
        <w:rPr>
          <w:rFonts w:ascii="Times New Roman" w:hAnsi="Times New Roman" w:cs="Times New Roman"/>
          <w:b w:val="0"/>
          <w:iCs/>
          <w:szCs w:val="24"/>
          <w:lang w:val="pl-PL"/>
        </w:rPr>
        <w:t>w</w:t>
      </w:r>
      <w:r w:rsidRPr="00CE5755">
        <w:rPr>
          <w:rFonts w:ascii="Times New Roman" w:hAnsi="Times New Roman" w:cs="Times New Roman"/>
          <w:b w:val="0"/>
          <w:iCs/>
          <w:szCs w:val="24"/>
        </w:rPr>
        <w:t xml:space="preserve"> Rzeszowie</w:t>
      </w:r>
      <w:r>
        <w:rPr>
          <w:rFonts w:ascii="Times New Roman" w:hAnsi="Times New Roman" w:cs="Times New Roman"/>
          <w:b w:val="0"/>
          <w:iCs/>
          <w:szCs w:val="24"/>
          <w:lang w:val="pl-PL"/>
        </w:rPr>
        <w:t xml:space="preserve"> (zwanego dalej „Regulaminem”):</w:t>
      </w:r>
    </w:p>
    <w:p w14:paraId="0B6B1A13" w14:textId="77777777" w:rsidR="00CE5755" w:rsidRDefault="009D3E89" w:rsidP="009D3E89">
      <w:pPr>
        <w:pStyle w:val="Tekstpodstawowy"/>
        <w:numPr>
          <w:ilvl w:val="0"/>
          <w:numId w:val="47"/>
        </w:numPr>
        <w:jc w:val="both"/>
        <w:rPr>
          <w:rFonts w:ascii="Times New Roman" w:hAnsi="Times New Roman" w:cs="Times New Roman"/>
          <w:b w:val="0"/>
          <w:iCs/>
          <w:szCs w:val="24"/>
          <w:lang w:val="pl-PL"/>
        </w:rPr>
      </w:pPr>
      <w:r>
        <w:rPr>
          <w:rFonts w:ascii="Times New Roman" w:hAnsi="Times New Roman" w:cs="Times New Roman"/>
          <w:b w:val="0"/>
          <w:iCs/>
          <w:szCs w:val="24"/>
          <w:lang w:val="pl-PL"/>
        </w:rPr>
        <w:t>w</w:t>
      </w:r>
      <w:r w:rsidR="00CE5755" w:rsidRPr="00CE5755">
        <w:rPr>
          <w:rFonts w:ascii="Times New Roman" w:hAnsi="Times New Roman" w:cs="Times New Roman"/>
          <w:b w:val="0"/>
          <w:iCs/>
          <w:szCs w:val="24"/>
          <w:lang w:val="pl-PL"/>
        </w:rPr>
        <w:t xml:space="preserve"> § 1 Regulaminu ust. 2 otrzymuje brzmienie:</w:t>
      </w:r>
    </w:p>
    <w:p w14:paraId="26D40858" w14:textId="77777777" w:rsidR="00CE5755" w:rsidRPr="00CE5755" w:rsidRDefault="00CE5755" w:rsidP="009D3E89">
      <w:pPr>
        <w:pStyle w:val="Akapitzlist"/>
        <w:ind w:left="786"/>
        <w:jc w:val="both"/>
        <w:rPr>
          <w:i/>
        </w:rPr>
      </w:pPr>
      <w:r w:rsidRPr="00CE5755">
        <w:rPr>
          <w:i/>
        </w:rPr>
        <w:t xml:space="preserve">„Ćwiczenia odbywające się w </w:t>
      </w:r>
      <w:r w:rsidRPr="00582709">
        <w:rPr>
          <w:i/>
        </w:rPr>
        <w:t>Pracowniach Umiejętności Pielęgniarskich</w:t>
      </w:r>
      <w:r w:rsidRPr="00CE5755">
        <w:rPr>
          <w:i/>
          <w:color w:val="FF0000"/>
        </w:rPr>
        <w:t xml:space="preserve"> </w:t>
      </w:r>
      <w:r w:rsidRPr="00CE5755">
        <w:rPr>
          <w:i/>
        </w:rPr>
        <w:t>służą kształtowaniu wiedzy i umiejętności w ramach przedmiotu podstawy pielęgniarstwa.”</w:t>
      </w:r>
    </w:p>
    <w:p w14:paraId="2F50EFB6" w14:textId="77777777" w:rsidR="00CE5755" w:rsidRDefault="00CE5755" w:rsidP="009D3E89">
      <w:pPr>
        <w:pStyle w:val="Tekstpodstawowy"/>
        <w:ind w:left="786"/>
        <w:jc w:val="both"/>
        <w:rPr>
          <w:rFonts w:ascii="Times New Roman" w:hAnsi="Times New Roman" w:cs="Times New Roman"/>
          <w:b w:val="0"/>
          <w:iCs/>
          <w:szCs w:val="24"/>
          <w:lang w:val="pl-PL"/>
        </w:rPr>
      </w:pPr>
    </w:p>
    <w:p w14:paraId="4F08E77E" w14:textId="77777777" w:rsidR="00CE5755" w:rsidRPr="009D3E89" w:rsidRDefault="009D3E89" w:rsidP="00AD3306">
      <w:pPr>
        <w:pStyle w:val="Tekstpodstawowy"/>
        <w:numPr>
          <w:ilvl w:val="0"/>
          <w:numId w:val="47"/>
        </w:numPr>
        <w:jc w:val="both"/>
        <w:rPr>
          <w:b w:val="0"/>
          <w:color w:val="000000"/>
          <w:szCs w:val="26"/>
        </w:rPr>
      </w:pPr>
      <w:r w:rsidRPr="00E860F3">
        <w:rPr>
          <w:rFonts w:ascii="Times New Roman" w:hAnsi="Times New Roman" w:cs="Times New Roman"/>
          <w:b w:val="0"/>
          <w:szCs w:val="24"/>
          <w:lang w:val="pl-PL"/>
        </w:rPr>
        <w:t>w</w:t>
      </w:r>
      <w:r w:rsidR="00CE5755" w:rsidRPr="00E860F3">
        <w:rPr>
          <w:rFonts w:ascii="Times New Roman" w:hAnsi="Times New Roman" w:cs="Times New Roman"/>
          <w:b w:val="0"/>
          <w:szCs w:val="24"/>
          <w:lang w:val="pl-PL"/>
        </w:rPr>
        <w:t xml:space="preserve"> </w:t>
      </w:r>
      <w:r w:rsidRPr="00AD3306">
        <w:rPr>
          <w:rFonts w:ascii="Times New Roman" w:hAnsi="Times New Roman" w:cs="Times New Roman"/>
          <w:b w:val="0"/>
          <w:iCs/>
          <w:szCs w:val="24"/>
          <w:lang w:val="pl-PL"/>
        </w:rPr>
        <w:t>treści</w:t>
      </w:r>
      <w:r w:rsidRPr="00E860F3">
        <w:rPr>
          <w:rFonts w:ascii="Times New Roman" w:hAnsi="Times New Roman" w:cs="Times New Roman"/>
          <w:b w:val="0"/>
          <w:szCs w:val="24"/>
          <w:lang w:val="pl-PL"/>
        </w:rPr>
        <w:t xml:space="preserve"> </w:t>
      </w:r>
      <w:r w:rsidR="00CE5755" w:rsidRPr="00E860F3">
        <w:rPr>
          <w:rFonts w:ascii="Times New Roman" w:hAnsi="Times New Roman" w:cs="Times New Roman"/>
          <w:b w:val="0"/>
          <w:szCs w:val="24"/>
          <w:lang w:val="pl-PL"/>
        </w:rPr>
        <w:t>załącznik</w:t>
      </w:r>
      <w:r w:rsidRPr="00E860F3">
        <w:rPr>
          <w:rFonts w:ascii="Times New Roman" w:hAnsi="Times New Roman" w:cs="Times New Roman"/>
          <w:b w:val="0"/>
          <w:szCs w:val="24"/>
          <w:lang w:val="pl-PL"/>
        </w:rPr>
        <w:t>a</w:t>
      </w:r>
      <w:r w:rsidR="00CE5755" w:rsidRPr="00E860F3">
        <w:rPr>
          <w:rFonts w:ascii="Times New Roman" w:hAnsi="Times New Roman" w:cs="Times New Roman"/>
          <w:b w:val="0"/>
          <w:szCs w:val="24"/>
          <w:lang w:val="pl-PL"/>
        </w:rPr>
        <w:t xml:space="preserve"> nr 1 do Regulaminu o nazwie </w:t>
      </w:r>
      <w:r w:rsidRPr="00E860F3">
        <w:rPr>
          <w:rFonts w:ascii="Times New Roman" w:hAnsi="Times New Roman" w:cs="Times New Roman"/>
          <w:b w:val="0"/>
          <w:szCs w:val="24"/>
          <w:lang w:val="pl-PL"/>
        </w:rPr>
        <w:t>„</w:t>
      </w:r>
      <w:r w:rsidR="00CE5755" w:rsidRPr="00E860F3">
        <w:rPr>
          <w:rFonts w:ascii="Times New Roman" w:hAnsi="Times New Roman" w:cs="Times New Roman"/>
          <w:b w:val="0"/>
          <w:szCs w:val="24"/>
          <w:lang w:val="pl-PL"/>
        </w:rPr>
        <w:t>PROCEDURA POSTĘPOWANIA PO EKSPOZYCJI NA KREW I INNY POTENCJALNIE INFEKCYJNY MATERIAŁ</w:t>
      </w:r>
      <w:r w:rsidRPr="00E860F3">
        <w:rPr>
          <w:rFonts w:ascii="Times New Roman" w:hAnsi="Times New Roman" w:cs="Times New Roman"/>
          <w:b w:val="0"/>
          <w:szCs w:val="24"/>
          <w:lang w:val="pl-PL"/>
        </w:rPr>
        <w:t>” frazę „kierownik Zakładu Pielęgniarstwa” zmienia się na „Prodziekan ds. Kierunku Pielęgniarstwo” w odpowiedniej odmianie.</w:t>
      </w:r>
    </w:p>
    <w:p w14:paraId="23A5A677" w14:textId="77777777" w:rsidR="00CE5755" w:rsidRPr="00CE5755" w:rsidRDefault="00CE5755" w:rsidP="00CE5755">
      <w:pPr>
        <w:pStyle w:val="Tekstpodstawowy"/>
        <w:jc w:val="both"/>
        <w:rPr>
          <w:rFonts w:ascii="Times New Roman" w:hAnsi="Times New Roman" w:cs="Times New Roman"/>
          <w:b w:val="0"/>
          <w:iCs/>
          <w:szCs w:val="24"/>
          <w:lang w:val="pl-PL"/>
        </w:rPr>
      </w:pPr>
    </w:p>
    <w:p w14:paraId="24EFE6F8" w14:textId="77777777" w:rsidR="00CE5755" w:rsidRDefault="00CE5755" w:rsidP="00CE5755">
      <w:pPr>
        <w:pStyle w:val="Tekstpodstawowy"/>
        <w:numPr>
          <w:ilvl w:val="0"/>
          <w:numId w:val="46"/>
        </w:numPr>
        <w:ind w:left="426" w:hanging="426"/>
        <w:jc w:val="both"/>
        <w:rPr>
          <w:rFonts w:ascii="Times New Roman" w:hAnsi="Times New Roman" w:cs="Times New Roman"/>
          <w:b w:val="0"/>
          <w:iCs/>
          <w:szCs w:val="24"/>
          <w:lang w:val="pl-PL"/>
        </w:rPr>
      </w:pPr>
      <w:r w:rsidRPr="00CE5755">
        <w:rPr>
          <w:rFonts w:ascii="Times New Roman" w:hAnsi="Times New Roman" w:cs="Times New Roman"/>
          <w:b w:val="0"/>
          <w:iCs/>
          <w:szCs w:val="24"/>
          <w:lang w:val="pl-PL"/>
        </w:rPr>
        <w:t>W pozostałym zakresie Regulamin pozostaje bez zmian</w:t>
      </w:r>
      <w:r>
        <w:rPr>
          <w:rFonts w:ascii="Times New Roman" w:hAnsi="Times New Roman" w:cs="Times New Roman"/>
          <w:b w:val="0"/>
          <w:iCs/>
          <w:szCs w:val="24"/>
          <w:lang w:val="pl-PL"/>
        </w:rPr>
        <w:t>.</w:t>
      </w:r>
    </w:p>
    <w:p w14:paraId="227C735D" w14:textId="77777777" w:rsidR="00CE5755" w:rsidRPr="00CE5755" w:rsidRDefault="00CE5755" w:rsidP="00CE5755">
      <w:pPr>
        <w:pStyle w:val="Tekstpodstawowy"/>
        <w:numPr>
          <w:ilvl w:val="0"/>
          <w:numId w:val="46"/>
        </w:numPr>
        <w:ind w:left="426" w:hanging="426"/>
        <w:jc w:val="both"/>
        <w:rPr>
          <w:rFonts w:ascii="Times New Roman" w:hAnsi="Times New Roman" w:cs="Times New Roman"/>
          <w:b w:val="0"/>
          <w:iCs/>
          <w:szCs w:val="24"/>
          <w:lang w:val="pl-PL"/>
        </w:rPr>
      </w:pPr>
      <w:r>
        <w:rPr>
          <w:rFonts w:ascii="Times New Roman" w:hAnsi="Times New Roman" w:cs="Times New Roman"/>
          <w:b w:val="0"/>
          <w:iCs/>
          <w:szCs w:val="24"/>
          <w:lang w:val="pl-PL"/>
        </w:rPr>
        <w:t xml:space="preserve">Tekst </w:t>
      </w:r>
      <w:r w:rsidR="009D3E89">
        <w:rPr>
          <w:rFonts w:ascii="Times New Roman" w:hAnsi="Times New Roman" w:cs="Times New Roman"/>
          <w:b w:val="0"/>
          <w:iCs/>
          <w:szCs w:val="24"/>
          <w:lang w:val="pl-PL"/>
        </w:rPr>
        <w:t xml:space="preserve">jednolity </w:t>
      </w:r>
      <w:r>
        <w:rPr>
          <w:rFonts w:ascii="Times New Roman" w:hAnsi="Times New Roman" w:cs="Times New Roman"/>
          <w:b w:val="0"/>
          <w:iCs/>
          <w:szCs w:val="24"/>
          <w:lang w:val="pl-PL"/>
        </w:rPr>
        <w:t>Regulaminu stanowi załącznik do niniejszego Zarządzenia.</w:t>
      </w:r>
    </w:p>
    <w:p w14:paraId="1B628443" w14:textId="77777777" w:rsidR="00CE5755" w:rsidRPr="009165CC" w:rsidRDefault="00CE5755" w:rsidP="00605FD7">
      <w:pPr>
        <w:jc w:val="both"/>
        <w:rPr>
          <w:bCs/>
          <w:i/>
        </w:rPr>
      </w:pPr>
    </w:p>
    <w:p w14:paraId="2D78D123" w14:textId="77777777" w:rsidR="00451624" w:rsidRPr="009165CC" w:rsidRDefault="00451624" w:rsidP="00451624">
      <w:pPr>
        <w:tabs>
          <w:tab w:val="left" w:pos="284"/>
        </w:tabs>
        <w:ind w:left="284" w:hanging="284"/>
        <w:jc w:val="center"/>
        <w:rPr>
          <w:b/>
          <w:bCs/>
          <w:lang w:eastAsia="pl-PL"/>
        </w:rPr>
      </w:pPr>
      <w:r w:rsidRPr="009165CC">
        <w:rPr>
          <w:b/>
          <w:bCs/>
          <w:lang w:eastAsia="pl-PL"/>
        </w:rPr>
        <w:t>§ 2.</w:t>
      </w:r>
    </w:p>
    <w:p w14:paraId="0EFBFA8B" w14:textId="77777777" w:rsidR="00451624" w:rsidRPr="009165CC" w:rsidRDefault="00451624" w:rsidP="00451624">
      <w:pPr>
        <w:tabs>
          <w:tab w:val="left" w:pos="284"/>
        </w:tabs>
        <w:rPr>
          <w:bCs/>
          <w:lang w:eastAsia="pl-PL"/>
        </w:rPr>
      </w:pPr>
      <w:r w:rsidRPr="009165CC">
        <w:rPr>
          <w:bCs/>
          <w:lang w:eastAsia="pl-PL"/>
        </w:rPr>
        <w:t>Zarządzenie wchodzi w życie z dniem podpisania.</w:t>
      </w:r>
    </w:p>
    <w:p w14:paraId="73C75D44" w14:textId="77777777" w:rsidR="00451624" w:rsidRPr="009165CC" w:rsidRDefault="00451624" w:rsidP="00451624">
      <w:pPr>
        <w:ind w:left="3540" w:hanging="357"/>
        <w:jc w:val="center"/>
        <w:rPr>
          <w:b/>
          <w:bCs/>
          <w:sz w:val="20"/>
          <w:szCs w:val="20"/>
          <w:lang w:eastAsia="pl-PL"/>
        </w:rPr>
      </w:pPr>
    </w:p>
    <w:p w14:paraId="4251F170" w14:textId="77777777" w:rsidR="00451624" w:rsidRPr="009165CC" w:rsidRDefault="00451624" w:rsidP="00451624">
      <w:pPr>
        <w:ind w:left="3540" w:hanging="357"/>
        <w:jc w:val="center"/>
        <w:rPr>
          <w:b/>
          <w:bCs/>
          <w:sz w:val="20"/>
          <w:szCs w:val="20"/>
          <w:lang w:eastAsia="pl-PL"/>
        </w:rPr>
      </w:pPr>
    </w:p>
    <w:p w14:paraId="5CA839B7" w14:textId="77777777" w:rsidR="00451624" w:rsidRPr="009165CC" w:rsidRDefault="00584AA2" w:rsidP="00451624">
      <w:pPr>
        <w:ind w:left="3540" w:hanging="357"/>
        <w:jc w:val="center"/>
        <w:rPr>
          <w:b/>
          <w:bCs/>
          <w:sz w:val="20"/>
          <w:szCs w:val="20"/>
          <w:lang w:eastAsia="pl-PL"/>
        </w:rPr>
      </w:pPr>
      <w:r w:rsidRPr="009165CC">
        <w:rPr>
          <w:b/>
          <w:bCs/>
          <w:sz w:val="20"/>
          <w:szCs w:val="20"/>
          <w:lang w:eastAsia="pl-PL"/>
        </w:rPr>
        <w:t>Dziekan</w:t>
      </w:r>
    </w:p>
    <w:p w14:paraId="3CBB0E21" w14:textId="77777777" w:rsidR="00584AA2" w:rsidRPr="009165CC" w:rsidRDefault="00584AA2" w:rsidP="00451624">
      <w:pPr>
        <w:ind w:left="3540" w:hanging="357"/>
        <w:jc w:val="center"/>
        <w:rPr>
          <w:b/>
          <w:bCs/>
          <w:sz w:val="20"/>
          <w:szCs w:val="20"/>
          <w:lang w:eastAsia="pl-PL"/>
        </w:rPr>
      </w:pPr>
      <w:r w:rsidRPr="009165CC">
        <w:rPr>
          <w:b/>
          <w:bCs/>
          <w:sz w:val="20"/>
          <w:szCs w:val="20"/>
          <w:lang w:eastAsia="pl-PL"/>
        </w:rPr>
        <w:t>Kolegium Medycznego</w:t>
      </w:r>
    </w:p>
    <w:p w14:paraId="6F19C9FF" w14:textId="77777777" w:rsidR="00C70319" w:rsidRPr="009165CC" w:rsidRDefault="00C70319" w:rsidP="00451624">
      <w:pPr>
        <w:ind w:left="3540" w:hanging="357"/>
        <w:jc w:val="center"/>
        <w:rPr>
          <w:b/>
          <w:bCs/>
          <w:sz w:val="20"/>
          <w:szCs w:val="20"/>
          <w:lang w:eastAsia="pl-PL"/>
        </w:rPr>
      </w:pPr>
      <w:r w:rsidRPr="009165CC">
        <w:rPr>
          <w:b/>
          <w:bCs/>
          <w:sz w:val="20"/>
          <w:szCs w:val="20"/>
          <w:lang w:eastAsia="pl-PL"/>
        </w:rPr>
        <w:t>Wyższej Szkoły Informatyki i Zarządzania</w:t>
      </w:r>
    </w:p>
    <w:p w14:paraId="4B673CD0" w14:textId="77777777" w:rsidR="00C70319" w:rsidRPr="009165CC" w:rsidRDefault="00C70319" w:rsidP="00451624">
      <w:pPr>
        <w:ind w:left="3540" w:hanging="357"/>
        <w:jc w:val="center"/>
        <w:rPr>
          <w:b/>
          <w:bCs/>
          <w:sz w:val="20"/>
          <w:szCs w:val="20"/>
          <w:lang w:eastAsia="pl-PL"/>
        </w:rPr>
      </w:pPr>
      <w:r w:rsidRPr="009165CC">
        <w:rPr>
          <w:b/>
          <w:bCs/>
          <w:sz w:val="20"/>
          <w:szCs w:val="20"/>
          <w:lang w:eastAsia="pl-PL"/>
        </w:rPr>
        <w:t>z siedzibą w Rzeszowie</w:t>
      </w:r>
    </w:p>
    <w:p w14:paraId="5294D718" w14:textId="77777777" w:rsidR="00451624" w:rsidRPr="009165CC" w:rsidRDefault="00451624" w:rsidP="00451624">
      <w:pPr>
        <w:ind w:left="3540" w:hanging="357"/>
        <w:jc w:val="center"/>
        <w:rPr>
          <w:b/>
          <w:bCs/>
          <w:sz w:val="20"/>
          <w:szCs w:val="20"/>
          <w:lang w:eastAsia="pl-PL"/>
        </w:rPr>
      </w:pPr>
    </w:p>
    <w:p w14:paraId="330CA443" w14:textId="77777777" w:rsidR="00451624" w:rsidRPr="009165CC" w:rsidRDefault="00451624" w:rsidP="00451624">
      <w:pPr>
        <w:ind w:left="3540" w:hanging="357"/>
        <w:jc w:val="center"/>
        <w:rPr>
          <w:b/>
          <w:bCs/>
          <w:sz w:val="20"/>
          <w:szCs w:val="20"/>
          <w:lang w:eastAsia="pl-PL"/>
        </w:rPr>
      </w:pPr>
    </w:p>
    <w:p w14:paraId="07067170" w14:textId="77777777" w:rsidR="00451624" w:rsidRPr="009165CC" w:rsidRDefault="00F31531" w:rsidP="00451624">
      <w:pPr>
        <w:ind w:left="3540" w:hanging="357"/>
        <w:jc w:val="center"/>
        <w:rPr>
          <w:b/>
          <w:bCs/>
          <w:i/>
          <w:sz w:val="20"/>
          <w:szCs w:val="20"/>
          <w:lang w:eastAsia="pl-PL"/>
        </w:rPr>
      </w:pPr>
      <w:r>
        <w:rPr>
          <w:b/>
          <w:bCs/>
          <w:i/>
          <w:sz w:val="20"/>
          <w:szCs w:val="20"/>
          <w:lang w:eastAsia="pl-PL"/>
        </w:rPr>
        <w:t>dr hab., prof. WSIiZ Zofia Nizioł Łukaszewska</w:t>
      </w:r>
    </w:p>
    <w:p w14:paraId="1D3A9A06" w14:textId="77777777" w:rsidR="00451624" w:rsidRDefault="00451624" w:rsidP="00451624"/>
    <w:p w14:paraId="6C33A4D4" w14:textId="77777777" w:rsidR="00B57185" w:rsidRDefault="00B57185" w:rsidP="00B57185">
      <w:pPr>
        <w:ind w:left="3540"/>
        <w:jc w:val="center"/>
        <w:rPr>
          <w:b/>
          <w:bCs/>
          <w:sz w:val="20"/>
        </w:rPr>
      </w:pPr>
    </w:p>
    <w:p w14:paraId="14475241" w14:textId="77777777" w:rsidR="00B57185" w:rsidRDefault="00B57185" w:rsidP="00B57185">
      <w:pPr>
        <w:ind w:left="3540"/>
        <w:jc w:val="center"/>
        <w:rPr>
          <w:b/>
          <w:bCs/>
          <w:sz w:val="20"/>
        </w:rPr>
      </w:pPr>
    </w:p>
    <w:p w14:paraId="31FB9828" w14:textId="6F841E4F" w:rsidR="00CE5755" w:rsidRDefault="00B54E48" w:rsidP="00B37CFC">
      <w:pPr>
        <w:jc w:val="right"/>
        <w:rPr>
          <w:b/>
          <w:i/>
          <w:color w:val="000000"/>
          <w:sz w:val="18"/>
          <w:szCs w:val="20"/>
        </w:rPr>
      </w:pPr>
      <w:r>
        <w:rPr>
          <w:b/>
          <w:bCs/>
          <w:i/>
          <w:sz w:val="20"/>
          <w:szCs w:val="20"/>
        </w:rPr>
        <w:br w:type="page"/>
      </w:r>
      <w:r w:rsidR="00B37CFC" w:rsidRPr="005671FA">
        <w:rPr>
          <w:b/>
          <w:i/>
          <w:color w:val="000000"/>
          <w:sz w:val="18"/>
          <w:szCs w:val="20"/>
        </w:rPr>
        <w:lastRenderedPageBreak/>
        <w:t xml:space="preserve">Załącznik </w:t>
      </w:r>
    </w:p>
    <w:p w14:paraId="1C08F58C" w14:textId="77777777" w:rsidR="00B37CFC" w:rsidRDefault="00B37CFC" w:rsidP="00CE5755">
      <w:pPr>
        <w:jc w:val="right"/>
        <w:rPr>
          <w:b/>
          <w:i/>
          <w:color w:val="000000"/>
          <w:sz w:val="18"/>
          <w:szCs w:val="20"/>
        </w:rPr>
      </w:pPr>
      <w:r w:rsidRPr="005671FA">
        <w:rPr>
          <w:b/>
          <w:i/>
          <w:color w:val="000000"/>
          <w:sz w:val="18"/>
          <w:szCs w:val="20"/>
        </w:rPr>
        <w:t xml:space="preserve">do Zarządzenia </w:t>
      </w:r>
      <w:r w:rsidR="00CE5755" w:rsidRPr="005671FA">
        <w:rPr>
          <w:b/>
          <w:i/>
          <w:color w:val="000000"/>
          <w:sz w:val="18"/>
          <w:szCs w:val="20"/>
        </w:rPr>
        <w:t xml:space="preserve">Dziekana Kolegium Medycznego WSIiZ </w:t>
      </w:r>
      <w:r w:rsidRPr="005671FA">
        <w:rPr>
          <w:b/>
          <w:i/>
          <w:color w:val="000000"/>
          <w:sz w:val="18"/>
          <w:szCs w:val="20"/>
        </w:rPr>
        <w:t>N</w:t>
      </w:r>
      <w:r w:rsidR="00CE5755">
        <w:rPr>
          <w:b/>
          <w:i/>
          <w:color w:val="000000"/>
          <w:sz w:val="18"/>
          <w:szCs w:val="20"/>
        </w:rPr>
        <w:t>r</w:t>
      </w:r>
      <w:r w:rsidR="00524FBF">
        <w:rPr>
          <w:b/>
          <w:i/>
          <w:color w:val="000000"/>
          <w:sz w:val="18"/>
          <w:szCs w:val="20"/>
        </w:rPr>
        <w:t xml:space="preserve"> 01</w:t>
      </w:r>
      <w:r w:rsidRPr="005671FA">
        <w:rPr>
          <w:b/>
          <w:i/>
          <w:color w:val="000000"/>
          <w:sz w:val="18"/>
          <w:szCs w:val="20"/>
        </w:rPr>
        <w:t>/202</w:t>
      </w:r>
      <w:r w:rsidR="00CE5755">
        <w:rPr>
          <w:b/>
          <w:i/>
          <w:color w:val="000000"/>
          <w:sz w:val="18"/>
          <w:szCs w:val="20"/>
        </w:rPr>
        <w:t>2</w:t>
      </w:r>
    </w:p>
    <w:p w14:paraId="1EC0CC7C" w14:textId="77777777" w:rsidR="00CE5755" w:rsidRDefault="00CE5755" w:rsidP="00CE5755">
      <w:pPr>
        <w:jc w:val="right"/>
        <w:rPr>
          <w:b/>
          <w:i/>
          <w:color w:val="000000"/>
          <w:sz w:val="18"/>
          <w:szCs w:val="20"/>
        </w:rPr>
      </w:pPr>
      <w:r>
        <w:rPr>
          <w:b/>
          <w:i/>
          <w:color w:val="000000"/>
          <w:sz w:val="18"/>
          <w:szCs w:val="20"/>
        </w:rPr>
        <w:t xml:space="preserve">z dnia </w:t>
      </w:r>
      <w:r w:rsidR="00524FBF">
        <w:rPr>
          <w:b/>
          <w:i/>
          <w:color w:val="000000"/>
          <w:sz w:val="18"/>
          <w:szCs w:val="20"/>
        </w:rPr>
        <w:t>01.10.</w:t>
      </w:r>
      <w:r>
        <w:rPr>
          <w:b/>
          <w:i/>
          <w:color w:val="000000"/>
          <w:sz w:val="18"/>
          <w:szCs w:val="20"/>
        </w:rPr>
        <w:t>2022 r.</w:t>
      </w:r>
    </w:p>
    <w:p w14:paraId="6571759B" w14:textId="77777777" w:rsidR="00CE5755" w:rsidRPr="005671FA" w:rsidRDefault="00CE5755" w:rsidP="00CE5755">
      <w:pPr>
        <w:jc w:val="right"/>
        <w:rPr>
          <w:b/>
          <w:i/>
          <w:color w:val="000000"/>
          <w:sz w:val="18"/>
          <w:szCs w:val="20"/>
        </w:rPr>
      </w:pPr>
    </w:p>
    <w:p w14:paraId="4CB99CDD" w14:textId="77777777" w:rsidR="00B37CFC" w:rsidRDefault="00B37CFC" w:rsidP="00855392">
      <w:pPr>
        <w:spacing w:line="360" w:lineRule="auto"/>
        <w:jc w:val="center"/>
        <w:rPr>
          <w:b/>
          <w:sz w:val="26"/>
          <w:szCs w:val="26"/>
        </w:rPr>
      </w:pPr>
    </w:p>
    <w:p w14:paraId="07C3B729" w14:textId="77777777" w:rsidR="00B37CFC" w:rsidRDefault="00B37CFC" w:rsidP="00855392">
      <w:pPr>
        <w:spacing w:line="360" w:lineRule="auto"/>
        <w:jc w:val="center"/>
        <w:rPr>
          <w:b/>
          <w:sz w:val="26"/>
          <w:szCs w:val="26"/>
        </w:rPr>
      </w:pPr>
      <w:r w:rsidRPr="00CA2961">
        <w:rPr>
          <w:b/>
          <w:sz w:val="26"/>
          <w:szCs w:val="26"/>
        </w:rPr>
        <w:t xml:space="preserve">REGULAMIN DYDAKTYCZNY </w:t>
      </w:r>
    </w:p>
    <w:p w14:paraId="7A565072" w14:textId="77777777" w:rsidR="00B37CFC" w:rsidRPr="00CA2961" w:rsidRDefault="00B37CFC" w:rsidP="00855392">
      <w:pPr>
        <w:spacing w:line="360" w:lineRule="auto"/>
        <w:jc w:val="center"/>
        <w:rPr>
          <w:b/>
          <w:sz w:val="26"/>
          <w:szCs w:val="26"/>
        </w:rPr>
      </w:pPr>
      <w:r w:rsidRPr="00CA2961">
        <w:rPr>
          <w:b/>
          <w:sz w:val="26"/>
          <w:szCs w:val="26"/>
        </w:rPr>
        <w:t>W PRACOWNI UMIEJĘTNOŚCI PIELĘGNIARSKICH</w:t>
      </w:r>
    </w:p>
    <w:p w14:paraId="5C591A3A" w14:textId="77777777" w:rsidR="00B37CFC" w:rsidRPr="00CE5755" w:rsidRDefault="00CE5755" w:rsidP="00CE5755">
      <w:pPr>
        <w:spacing w:line="360" w:lineRule="auto"/>
        <w:jc w:val="center"/>
        <w:rPr>
          <w:b/>
          <w:i/>
          <w:sz w:val="28"/>
          <w:szCs w:val="28"/>
        </w:rPr>
      </w:pPr>
      <w:r w:rsidRPr="00CE5755">
        <w:rPr>
          <w:b/>
          <w:i/>
          <w:sz w:val="28"/>
          <w:szCs w:val="28"/>
        </w:rPr>
        <w:t>(tekst jednolity)</w:t>
      </w:r>
    </w:p>
    <w:p w14:paraId="615003CD" w14:textId="77777777" w:rsidR="00B37CFC" w:rsidRPr="00CA2961" w:rsidRDefault="00B37CFC" w:rsidP="00855392">
      <w:pPr>
        <w:spacing w:line="360" w:lineRule="auto"/>
        <w:jc w:val="center"/>
      </w:pPr>
      <w:r w:rsidRPr="00CA2961">
        <w:t>PRZEPISY OGÓLNE</w:t>
      </w:r>
    </w:p>
    <w:p w14:paraId="55AEBC6B" w14:textId="77777777" w:rsidR="00B37CFC" w:rsidRPr="00CA2961" w:rsidRDefault="00B37CFC" w:rsidP="00855392">
      <w:pPr>
        <w:spacing w:line="360" w:lineRule="auto"/>
        <w:jc w:val="center"/>
        <w:rPr>
          <w:b/>
        </w:rPr>
      </w:pPr>
      <w:r>
        <w:rPr>
          <w:b/>
        </w:rPr>
        <w:t>§</w:t>
      </w:r>
      <w:r w:rsidRPr="00CA2961">
        <w:rPr>
          <w:b/>
        </w:rPr>
        <w:t>1</w:t>
      </w:r>
      <w:r>
        <w:rPr>
          <w:b/>
        </w:rPr>
        <w:t>.</w:t>
      </w:r>
    </w:p>
    <w:p w14:paraId="2B7F32C2" w14:textId="77777777" w:rsidR="00B37CFC" w:rsidRPr="00582709" w:rsidRDefault="00B37CFC" w:rsidP="004031D0">
      <w:pPr>
        <w:pStyle w:val="Akapitzlist"/>
        <w:numPr>
          <w:ilvl w:val="0"/>
          <w:numId w:val="1"/>
        </w:numPr>
        <w:spacing w:line="360" w:lineRule="auto"/>
        <w:ind w:left="357" w:hanging="357"/>
        <w:jc w:val="both"/>
      </w:pPr>
      <w:r w:rsidRPr="00773481">
        <w:t xml:space="preserve">Zapisy niniejszego regulaminu obowiązują pracowników i studentów na kierunku pielęgniarstwo odbywających zajęcia dydaktyczne oraz innych osób korzystających z Pracowni Umiejętności Pielęgniarskich za </w:t>
      </w:r>
      <w:r w:rsidRPr="00582709">
        <w:t>zgodą władz Uczelni.</w:t>
      </w:r>
    </w:p>
    <w:p w14:paraId="49CB06CE" w14:textId="77777777" w:rsidR="00B37CFC" w:rsidRPr="00CA2961" w:rsidRDefault="00B37CFC" w:rsidP="004031D0">
      <w:pPr>
        <w:pStyle w:val="Akapitzlist"/>
        <w:numPr>
          <w:ilvl w:val="0"/>
          <w:numId w:val="1"/>
        </w:numPr>
        <w:spacing w:line="360" w:lineRule="auto"/>
        <w:ind w:left="357" w:hanging="357"/>
        <w:jc w:val="both"/>
      </w:pPr>
      <w:r w:rsidRPr="00582709">
        <w:t xml:space="preserve">Ćwiczenia odbywające się w </w:t>
      </w:r>
      <w:r w:rsidR="00997422" w:rsidRPr="00582709">
        <w:t>Pracowniach Umiejętności Pielęgniarskich</w:t>
      </w:r>
      <w:r w:rsidR="00997422" w:rsidRPr="00997422">
        <w:rPr>
          <w:color w:val="FF0000"/>
        </w:rPr>
        <w:t xml:space="preserve"> </w:t>
      </w:r>
      <w:r w:rsidRPr="00CA2961">
        <w:t>służą kształtowaniu wiedzy i umiejętności w ramach przedmiotu podstawy pielęgniarstwa.</w:t>
      </w:r>
    </w:p>
    <w:p w14:paraId="0CD0EDDF" w14:textId="77777777" w:rsidR="00B37CFC" w:rsidRPr="00CA2961" w:rsidRDefault="00B37CFC" w:rsidP="004031D0">
      <w:pPr>
        <w:pStyle w:val="Akapitzlist"/>
        <w:numPr>
          <w:ilvl w:val="0"/>
          <w:numId w:val="1"/>
        </w:numPr>
        <w:spacing w:line="360" w:lineRule="auto"/>
        <w:ind w:left="357" w:hanging="357"/>
        <w:jc w:val="both"/>
      </w:pPr>
      <w:r w:rsidRPr="00CA2961">
        <w:t>Podczas pierwszych ćwiczeń prowadzący przeprowadza szkolenie studentów</w:t>
      </w:r>
      <w:r>
        <w:t xml:space="preserve"> </w:t>
      </w:r>
      <w:r w:rsidRPr="00CA2961">
        <w:t>w zakresie przepisów</w:t>
      </w:r>
      <w:r>
        <w:t xml:space="preserve"> </w:t>
      </w:r>
      <w:r w:rsidRPr="00CA2961">
        <w:t xml:space="preserve">i zasad BHP oraz o obowiązku </w:t>
      </w:r>
      <w:r>
        <w:t>ścisłego przestrzegania zapisów</w:t>
      </w:r>
      <w:r w:rsidRPr="00CA2961">
        <w:t xml:space="preserve"> niniejszego regulaminu. </w:t>
      </w:r>
      <w:r w:rsidRPr="009617EA">
        <w:t>Studenci własnoręcznym podpisem potwierdzają udział w szkoleniu</w:t>
      </w:r>
      <w:r>
        <w:t xml:space="preserve"> i zapoznanie się z Regulaminem (Załącznik nr 3)</w:t>
      </w:r>
      <w:r w:rsidRPr="009617EA">
        <w:t>.</w:t>
      </w:r>
      <w:r w:rsidRPr="00CA2961">
        <w:t xml:space="preserve"> </w:t>
      </w:r>
    </w:p>
    <w:p w14:paraId="4642401B" w14:textId="77777777" w:rsidR="00B37CFC" w:rsidRPr="00CA2961" w:rsidRDefault="00B37CFC" w:rsidP="00855392">
      <w:pPr>
        <w:spacing w:line="360" w:lineRule="auto"/>
        <w:jc w:val="center"/>
        <w:rPr>
          <w:b/>
        </w:rPr>
      </w:pPr>
      <w:r>
        <w:rPr>
          <w:b/>
        </w:rPr>
        <w:t>§</w:t>
      </w:r>
      <w:r w:rsidRPr="00CA2961">
        <w:rPr>
          <w:b/>
        </w:rPr>
        <w:t>2</w:t>
      </w:r>
      <w:r>
        <w:rPr>
          <w:b/>
        </w:rPr>
        <w:t>.</w:t>
      </w:r>
    </w:p>
    <w:p w14:paraId="76A21935" w14:textId="77777777" w:rsidR="00B37CFC" w:rsidRPr="00CA2961" w:rsidRDefault="00B37CFC" w:rsidP="004031D0">
      <w:pPr>
        <w:pStyle w:val="Akapitzlist"/>
        <w:numPr>
          <w:ilvl w:val="0"/>
          <w:numId w:val="2"/>
        </w:numPr>
        <w:spacing w:line="360" w:lineRule="auto"/>
        <w:ind w:left="357" w:hanging="357"/>
        <w:jc w:val="both"/>
      </w:pPr>
      <w:r w:rsidRPr="00CA2961">
        <w:t>Prowadzący ćwiczenie jest osobą odpowiedzialną za stan p</w:t>
      </w:r>
      <w:r>
        <w:t>racowni (wraz</w:t>
      </w:r>
      <w:r w:rsidRPr="00CA2961">
        <w:t xml:space="preserve"> z wyposażeniem) od chwili pobrania do czasu zwrotu kluczy do portierni. W pracowni studenci mogą przebywać wyłącznie pod opieką prowadzącego.</w:t>
      </w:r>
    </w:p>
    <w:p w14:paraId="43ADF872" w14:textId="77777777" w:rsidR="00B37CFC" w:rsidRPr="00CA2961" w:rsidRDefault="00B37CFC" w:rsidP="004031D0">
      <w:pPr>
        <w:pStyle w:val="Akapitzlist"/>
        <w:numPr>
          <w:ilvl w:val="0"/>
          <w:numId w:val="2"/>
        </w:numPr>
        <w:spacing w:line="360" w:lineRule="auto"/>
        <w:ind w:left="357" w:hanging="357"/>
        <w:jc w:val="both"/>
      </w:pPr>
      <w:r w:rsidRPr="00CA2961">
        <w:t xml:space="preserve">W przypadku, gdy stan techniczny pomieszczenia pracowni lub będących na jej wyposażeniu stanowisk ćwiczeniowych i sprzętu może stwarzać zagrożenie dla bezpieczeństwa studentów, prowadzący jest zobowiązany nie dopuścić do rozpoczęcia zajęć, wstrzymać zajęcia lub </w:t>
      </w:r>
      <w:r>
        <w:t>określić zadania i sposoby postę</w:t>
      </w:r>
      <w:r w:rsidRPr="00CA2961">
        <w:t xml:space="preserve">powania zapewniające bezpieczne prowadzenie zajęć. </w:t>
      </w:r>
    </w:p>
    <w:p w14:paraId="0421005D" w14:textId="77777777" w:rsidR="00B37CFC" w:rsidRPr="00CA2961" w:rsidRDefault="00B37CFC" w:rsidP="004031D0">
      <w:pPr>
        <w:pStyle w:val="Akapitzlist"/>
        <w:numPr>
          <w:ilvl w:val="0"/>
          <w:numId w:val="2"/>
        </w:numPr>
        <w:spacing w:line="360" w:lineRule="auto"/>
        <w:ind w:left="357" w:hanging="357"/>
        <w:jc w:val="both"/>
      </w:pPr>
      <w:r w:rsidRPr="00CA2961">
        <w:t xml:space="preserve">Studenci są zobowiązani zgłosić prowadzącemu zajęcia każdą zauważoną usterkę lub uszkodzenie sprzętu. Zabrania się dokonywania napraw urządzeń i sprzętu dydaktycznego przez studentów. </w:t>
      </w:r>
    </w:p>
    <w:p w14:paraId="0117A630" w14:textId="77777777" w:rsidR="00B37CFC" w:rsidRPr="00CA2961" w:rsidRDefault="00B37CFC" w:rsidP="004031D0">
      <w:pPr>
        <w:pStyle w:val="Akapitzlist"/>
        <w:numPr>
          <w:ilvl w:val="0"/>
          <w:numId w:val="2"/>
        </w:numPr>
        <w:spacing w:line="360" w:lineRule="auto"/>
        <w:ind w:left="357" w:hanging="357"/>
        <w:jc w:val="both"/>
      </w:pPr>
      <w:r w:rsidRPr="00CA2961">
        <w:t>W trakcie zajęć obowiązuje zakaz wnoszenia i korzy</w:t>
      </w:r>
      <w:r>
        <w:t xml:space="preserve">stania z telefonów komórkowych, </w:t>
      </w:r>
      <w:r w:rsidRPr="00CA2961">
        <w:t>fotografowania, nagrywania, spożywania posiłków oraz wprowadzania osób postronnych.</w:t>
      </w:r>
    </w:p>
    <w:p w14:paraId="034F2DF9" w14:textId="77777777" w:rsidR="00B37CFC" w:rsidRDefault="00B37CFC" w:rsidP="00855392">
      <w:pPr>
        <w:pStyle w:val="Akapitzlist"/>
        <w:spacing w:line="360" w:lineRule="auto"/>
        <w:ind w:left="0"/>
        <w:jc w:val="center"/>
      </w:pPr>
    </w:p>
    <w:p w14:paraId="0FA35538" w14:textId="77777777" w:rsidR="00B37CFC" w:rsidRPr="00CA2961" w:rsidRDefault="00B37CFC" w:rsidP="00855392">
      <w:pPr>
        <w:pStyle w:val="Akapitzlist"/>
        <w:spacing w:line="360" w:lineRule="auto"/>
        <w:ind w:left="0"/>
        <w:jc w:val="center"/>
      </w:pPr>
      <w:r>
        <w:br w:type="page"/>
      </w:r>
      <w:r w:rsidRPr="00CA2961">
        <w:lastRenderedPageBreak/>
        <w:t>ORGANIZACJA ZAJĘĆ</w:t>
      </w:r>
    </w:p>
    <w:p w14:paraId="08090752" w14:textId="77777777" w:rsidR="00B37CFC" w:rsidRPr="00CA2961" w:rsidRDefault="00B37CFC" w:rsidP="00855392">
      <w:pPr>
        <w:pStyle w:val="Akapitzlist"/>
        <w:spacing w:line="360" w:lineRule="auto"/>
        <w:ind w:left="0"/>
        <w:jc w:val="center"/>
        <w:rPr>
          <w:b/>
        </w:rPr>
      </w:pPr>
      <w:r>
        <w:rPr>
          <w:b/>
        </w:rPr>
        <w:t>§</w:t>
      </w:r>
      <w:r w:rsidRPr="00CA2961">
        <w:rPr>
          <w:b/>
        </w:rPr>
        <w:t>3</w:t>
      </w:r>
      <w:r>
        <w:rPr>
          <w:b/>
        </w:rPr>
        <w:t>.</w:t>
      </w:r>
    </w:p>
    <w:p w14:paraId="5D6A81EF" w14:textId="77777777" w:rsidR="00B37CFC" w:rsidRPr="00CA2961" w:rsidRDefault="00B37CFC" w:rsidP="004031D0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</w:pPr>
      <w:r w:rsidRPr="00CA2961">
        <w:t xml:space="preserve">W pracowni może przebywać nie więcej studentów niż to wynika z uchwały </w:t>
      </w:r>
      <w:proofErr w:type="spellStart"/>
      <w:r w:rsidRPr="00CA2961">
        <w:t>KRASZPiP</w:t>
      </w:r>
      <w:proofErr w:type="spellEnd"/>
      <w:r w:rsidRPr="00CA2961">
        <w:t>.</w:t>
      </w:r>
    </w:p>
    <w:p w14:paraId="5A07854D" w14:textId="77777777" w:rsidR="00B37CFC" w:rsidRPr="00CA2961" w:rsidRDefault="00B37CFC" w:rsidP="004031D0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</w:pPr>
      <w:r w:rsidRPr="00CA2961">
        <w:t>Studenci wchodzą do pracowni pod nadzorem prowadzącego i zajmują wyznaczone miejsca</w:t>
      </w:r>
      <w:r>
        <w:t>.</w:t>
      </w:r>
      <w:r w:rsidRPr="00CA2961">
        <w:t xml:space="preserve"> Zabrania się samowolnej zmiany miejsc i</w:t>
      </w:r>
      <w:r>
        <w:t xml:space="preserve"> opuszczania pracowni bez zgody </w:t>
      </w:r>
      <w:r w:rsidRPr="00CA2961">
        <w:t xml:space="preserve">prowadzącego. </w:t>
      </w:r>
    </w:p>
    <w:p w14:paraId="6D91CA77" w14:textId="77777777" w:rsidR="00B37CFC" w:rsidRPr="00CA2961" w:rsidRDefault="00B37CFC" w:rsidP="004031D0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</w:pPr>
      <w:r w:rsidRPr="00CA2961">
        <w:t>Wykonywanie ćwiczeń w pracowni odbywa się za zgodą i pod nadzorem prowadzącego zajęcia – studenci zobowiązani są podporządkować się poleceniom prowadzącego i stosować się do przyjętych ustaleń.</w:t>
      </w:r>
    </w:p>
    <w:p w14:paraId="0D111BDD" w14:textId="77777777" w:rsidR="00B37CFC" w:rsidRPr="00CA2961" w:rsidRDefault="00B37CFC" w:rsidP="004031D0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</w:pPr>
      <w:r w:rsidRPr="00CA2961">
        <w:t>Na wstępie zajęć każdorazowo studenci są obowiązani zapoznać się z zakresem przedmiotowym</w:t>
      </w:r>
      <w:r>
        <w:t xml:space="preserve"> </w:t>
      </w:r>
      <w:r w:rsidRPr="00CA2961">
        <w:t xml:space="preserve">i sposobami bezpiecznego wykonywania planowanych ćwiczeń. Ćwiczenia przebiegają według harmonogramu zajęć obejmującego poszczególne semestry. </w:t>
      </w:r>
    </w:p>
    <w:p w14:paraId="64669EA9" w14:textId="77777777" w:rsidR="00B37CFC" w:rsidRPr="00CA2961" w:rsidRDefault="00B37CFC" w:rsidP="004031D0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</w:pPr>
      <w:r w:rsidRPr="00CA2961">
        <w:t xml:space="preserve">Student powinien być przygotowany teoretycznie na każde </w:t>
      </w:r>
      <w:r>
        <w:t>ćwiczenia w oparciu</w:t>
      </w:r>
      <w:r w:rsidRPr="00CA2961">
        <w:t xml:space="preserve"> o</w:t>
      </w:r>
      <w:r w:rsidR="00962A76">
        <w:t> </w:t>
      </w:r>
      <w:r w:rsidRPr="00CA2961">
        <w:t>przedstawioną tematykę ćwiczeń poprzedzających dane zajęcia. Zakres materiału obowiązujący w danym semestrze jest przedstawiony studentom</w:t>
      </w:r>
      <w:r>
        <w:t xml:space="preserve"> na zajęciach</w:t>
      </w:r>
      <w:r w:rsidRPr="00CA2961">
        <w:t xml:space="preserve"> w Pracowni Umiejętności Pielęgniarskich na początku semestru.</w:t>
      </w:r>
    </w:p>
    <w:p w14:paraId="4FE1AE22" w14:textId="77777777" w:rsidR="00B37CFC" w:rsidRPr="00CA2961" w:rsidRDefault="00B37CFC" w:rsidP="004031D0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</w:pPr>
      <w:r w:rsidRPr="00CA2961">
        <w:t>Każde ćwiczenie kończy się zaliczeniem umiejętności składającym się z części teoretycznej</w:t>
      </w:r>
      <w:r>
        <w:t xml:space="preserve"> </w:t>
      </w:r>
      <w:r w:rsidRPr="00CA2961">
        <w:t>i</w:t>
      </w:r>
      <w:r>
        <w:t> </w:t>
      </w:r>
      <w:r w:rsidRPr="00CA2961">
        <w:t>praktycznej ocenianej w skali ocen od 2.0 do 5</w:t>
      </w:r>
      <w:r>
        <w:t>.</w:t>
      </w:r>
      <w:r w:rsidRPr="00CA2961">
        <w:t>0 przy założeniu, że poziom zaliczenia umiejętności stanowi 60% punktacji maksymalnej</w:t>
      </w:r>
      <w:r>
        <w:t xml:space="preserve"> </w:t>
      </w:r>
      <w:r w:rsidRPr="00CA2961">
        <w:t>(ocena 3</w:t>
      </w:r>
      <w:r>
        <w:t>.</w:t>
      </w:r>
      <w:r w:rsidRPr="00CA2961">
        <w:t>0).</w:t>
      </w:r>
    </w:p>
    <w:p w14:paraId="1FE2280B" w14:textId="77777777" w:rsidR="00B37CFC" w:rsidRPr="00CA2961" w:rsidRDefault="00B37CFC" w:rsidP="004031D0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</w:pPr>
      <w:r w:rsidRPr="00CA2961">
        <w:t>Prowadzący w przypadku dezorganizacji toku zajęć przez studenta, powinien przerwać zajęcia</w:t>
      </w:r>
      <w:r>
        <w:t xml:space="preserve"> </w:t>
      </w:r>
      <w:r w:rsidRPr="00CA2961">
        <w:t>i</w:t>
      </w:r>
      <w:r>
        <w:t> </w:t>
      </w:r>
      <w:r w:rsidRPr="00CA2961">
        <w:t xml:space="preserve">nakazać opuszczenie pracowni, zwłaszcza w przypadku nieprzestrzegania ogólnie przyjętych norm zachowania, nie stosowania się do poleceń prowadzącego oraz stwarzania </w:t>
      </w:r>
      <w:r>
        <w:t xml:space="preserve">zagrożenia dla zdrowia i/lub </w:t>
      </w:r>
      <w:r w:rsidRPr="00CA2961">
        <w:t>życia innych osób przebywających w pracowni.</w:t>
      </w:r>
    </w:p>
    <w:p w14:paraId="4226F1BB" w14:textId="77777777" w:rsidR="00B37CFC" w:rsidRPr="00CA2961" w:rsidRDefault="00B37CFC" w:rsidP="004031D0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</w:pPr>
      <w:r w:rsidRPr="00CA2961">
        <w:t>Prowadzący ma prawo w stosunku do studenta notorycznie naruszającego zapisy nin</w:t>
      </w:r>
      <w:r>
        <w:t>iejszego regulaminu wnioskować</w:t>
      </w:r>
      <w:r w:rsidRPr="00CA2961">
        <w:t xml:space="preserve"> </w:t>
      </w:r>
      <w:r>
        <w:t xml:space="preserve">o </w:t>
      </w:r>
      <w:r w:rsidRPr="00CA2961">
        <w:t>wszczęcie postępowania dyscyplinarnego zgodnie z Regulaminem studiów.</w:t>
      </w:r>
    </w:p>
    <w:p w14:paraId="6B147490" w14:textId="77777777" w:rsidR="00B37CFC" w:rsidRDefault="00B37CFC" w:rsidP="004031D0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</w:pPr>
      <w:r w:rsidRPr="00CA2961">
        <w:t>W przypadku zawinionej dewastacji pomieszczenia pracowni lub sprzętu dydaktycznego student ponosi koszty usunięcia wyrządzonej szkody.</w:t>
      </w:r>
    </w:p>
    <w:p w14:paraId="0AC8AC28" w14:textId="77777777" w:rsidR="00B37CFC" w:rsidRPr="00CA2961" w:rsidRDefault="00B37CFC" w:rsidP="004031D0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</w:pPr>
      <w:r>
        <w:t xml:space="preserve">Student wyraża zgodę na uczestnictwo w zajęciach symulowanych z możliwością ich nagrywania i wykorzystanie swojego wizerunku. </w:t>
      </w:r>
    </w:p>
    <w:p w14:paraId="4F81271D" w14:textId="77777777" w:rsidR="00B37CFC" w:rsidRPr="00CA2961" w:rsidRDefault="00B37CFC" w:rsidP="00855392">
      <w:pPr>
        <w:pStyle w:val="Akapitzlist"/>
        <w:spacing w:line="360" w:lineRule="auto"/>
        <w:ind w:left="0"/>
        <w:jc w:val="both"/>
      </w:pPr>
    </w:p>
    <w:p w14:paraId="28C6604C" w14:textId="77777777" w:rsidR="00B37CFC" w:rsidRPr="00CA2961" w:rsidRDefault="00B37CFC" w:rsidP="00855392">
      <w:pPr>
        <w:pStyle w:val="Akapitzlist"/>
        <w:spacing w:line="360" w:lineRule="auto"/>
        <w:ind w:left="0"/>
        <w:jc w:val="center"/>
      </w:pPr>
      <w:r w:rsidRPr="00CA2961">
        <w:t>PRAWA I OBOWIĄZKI STUDENTA</w:t>
      </w:r>
    </w:p>
    <w:p w14:paraId="5D691880" w14:textId="77777777" w:rsidR="00B37CFC" w:rsidRPr="00CA2961" w:rsidRDefault="00B37CFC" w:rsidP="00855392">
      <w:pPr>
        <w:pStyle w:val="Akapitzlist"/>
        <w:spacing w:line="360" w:lineRule="auto"/>
        <w:ind w:left="0"/>
        <w:jc w:val="center"/>
        <w:rPr>
          <w:b/>
        </w:rPr>
      </w:pPr>
      <w:r>
        <w:rPr>
          <w:b/>
        </w:rPr>
        <w:t>§</w:t>
      </w:r>
      <w:r w:rsidRPr="00CA2961">
        <w:rPr>
          <w:b/>
        </w:rPr>
        <w:t>4</w:t>
      </w:r>
      <w:r>
        <w:rPr>
          <w:b/>
        </w:rPr>
        <w:t>.</w:t>
      </w:r>
    </w:p>
    <w:p w14:paraId="23DDDEFD" w14:textId="77777777" w:rsidR="00B37CFC" w:rsidRPr="00CA2961" w:rsidRDefault="00B37CFC" w:rsidP="004031D0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</w:pPr>
      <w:r w:rsidRPr="00CA2961">
        <w:t xml:space="preserve">Student odbywający zajęcia w pracowni ma prawo do: </w:t>
      </w:r>
    </w:p>
    <w:p w14:paraId="11C04663" w14:textId="77777777" w:rsidR="00B37CFC" w:rsidRPr="00CA2961" w:rsidRDefault="00B37CFC" w:rsidP="004031D0">
      <w:pPr>
        <w:pStyle w:val="Akapitzlist"/>
        <w:numPr>
          <w:ilvl w:val="1"/>
          <w:numId w:val="4"/>
        </w:numPr>
        <w:spacing w:line="360" w:lineRule="auto"/>
        <w:ind w:left="357" w:hanging="357"/>
        <w:jc w:val="both"/>
      </w:pPr>
      <w:r w:rsidRPr="00CA2961">
        <w:t>Zdobywania wiedzy i umiejętności oraz korzystania w tym celu ze środków i sprzętu dydaktycznego.</w:t>
      </w:r>
    </w:p>
    <w:p w14:paraId="1858F977" w14:textId="77777777" w:rsidR="00B37CFC" w:rsidRPr="00CA2961" w:rsidRDefault="00B37CFC" w:rsidP="004031D0">
      <w:pPr>
        <w:pStyle w:val="Akapitzlist"/>
        <w:numPr>
          <w:ilvl w:val="1"/>
          <w:numId w:val="4"/>
        </w:numPr>
        <w:spacing w:line="360" w:lineRule="auto"/>
        <w:ind w:left="357" w:hanging="357"/>
        <w:jc w:val="both"/>
      </w:pPr>
      <w:r w:rsidRPr="00CA2961">
        <w:lastRenderedPageBreak/>
        <w:t>Oczekiwać pomocy ze strony prowadzącego w rozwiązywaniu problemó</w:t>
      </w:r>
      <w:r>
        <w:t>w związanych</w:t>
      </w:r>
      <w:r w:rsidRPr="00CA2961">
        <w:t xml:space="preserve"> z</w:t>
      </w:r>
      <w:r w:rsidR="00962A76">
        <w:t> </w:t>
      </w:r>
      <w:r w:rsidRPr="00CA2961">
        <w:t>tematem ćwiczeń.</w:t>
      </w:r>
    </w:p>
    <w:p w14:paraId="2867183C" w14:textId="77777777" w:rsidR="00B37CFC" w:rsidRPr="00CA2961" w:rsidRDefault="00B37CFC" w:rsidP="004031D0">
      <w:pPr>
        <w:pStyle w:val="Akapitzlist"/>
        <w:numPr>
          <w:ilvl w:val="1"/>
          <w:numId w:val="4"/>
        </w:numPr>
        <w:spacing w:line="360" w:lineRule="auto"/>
        <w:ind w:left="357" w:hanging="357"/>
        <w:jc w:val="both"/>
      </w:pPr>
      <w:r w:rsidRPr="00CA2961">
        <w:t xml:space="preserve">Przeszkolenia w zakresie praw </w:t>
      </w:r>
      <w:r>
        <w:t>i obowiązków oraz przepisów BHP i p/</w:t>
      </w:r>
      <w:proofErr w:type="spellStart"/>
      <w:r>
        <w:t>poż</w:t>
      </w:r>
      <w:proofErr w:type="spellEnd"/>
    </w:p>
    <w:p w14:paraId="16196CA6" w14:textId="77777777" w:rsidR="00B37CFC" w:rsidRPr="00CA2961" w:rsidRDefault="00B37CFC" w:rsidP="004031D0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</w:pPr>
      <w:r w:rsidRPr="00CA2961">
        <w:t>Do obowiązków studenta należą:</w:t>
      </w:r>
    </w:p>
    <w:p w14:paraId="6869CE48" w14:textId="77777777" w:rsidR="00B37CFC" w:rsidRPr="00CA2961" w:rsidRDefault="00B37CFC" w:rsidP="004031D0">
      <w:pPr>
        <w:pStyle w:val="Akapitzlist"/>
        <w:numPr>
          <w:ilvl w:val="1"/>
          <w:numId w:val="4"/>
        </w:numPr>
        <w:spacing w:line="360" w:lineRule="auto"/>
        <w:ind w:left="357" w:hanging="357"/>
        <w:jc w:val="both"/>
      </w:pPr>
      <w:r w:rsidRPr="00CA2961">
        <w:t>Udział we wszystkich planowych zajęciach w pracowni.</w:t>
      </w:r>
    </w:p>
    <w:p w14:paraId="3E1B7FEA" w14:textId="77777777" w:rsidR="00B37CFC" w:rsidRPr="00CA2961" w:rsidRDefault="00B37CFC" w:rsidP="004031D0">
      <w:pPr>
        <w:pStyle w:val="Akapitzlist"/>
        <w:numPr>
          <w:ilvl w:val="1"/>
          <w:numId w:val="4"/>
        </w:numPr>
        <w:spacing w:line="360" w:lineRule="auto"/>
        <w:ind w:left="357" w:hanging="357"/>
        <w:jc w:val="both"/>
      </w:pPr>
      <w:r w:rsidRPr="00CA2961">
        <w:t>Nieobecność należy niezwłocznie usprawiedliwić poprzez pr</w:t>
      </w:r>
      <w:r>
        <w:t xml:space="preserve">zedłożenie prowadzącemu zajęcia </w:t>
      </w:r>
      <w:r w:rsidRPr="00CA2961">
        <w:t xml:space="preserve">zaświadczenia lekarskiego lub innego wiarygodnego dokumentu, z którego jednoznacznie wynika, że student nie mógł uczestniczyć w danym dniu </w:t>
      </w:r>
      <w:r>
        <w:t>w</w:t>
      </w:r>
      <w:r w:rsidRPr="00CA2961">
        <w:t xml:space="preserve"> zajęciach. Prowadzący zajęcia określa sposób i termin uzupełnienia zaległości spowodowanych nieobecnością. </w:t>
      </w:r>
    </w:p>
    <w:p w14:paraId="40071318" w14:textId="77777777" w:rsidR="00B37CFC" w:rsidRPr="00CA2961" w:rsidRDefault="00B37CFC" w:rsidP="004031D0">
      <w:pPr>
        <w:pStyle w:val="Akapitzlist"/>
        <w:numPr>
          <w:ilvl w:val="1"/>
          <w:numId w:val="4"/>
        </w:numPr>
        <w:spacing w:line="360" w:lineRule="auto"/>
        <w:ind w:left="357" w:hanging="357"/>
        <w:jc w:val="both"/>
      </w:pPr>
      <w:r w:rsidRPr="00CA2961">
        <w:t>Przychodzić punktualnie na zajęcia, nie opuszczać pracowni bez zgody prowadzącego.</w:t>
      </w:r>
    </w:p>
    <w:p w14:paraId="6A744673" w14:textId="77777777" w:rsidR="00B37CFC" w:rsidRPr="00CA2961" w:rsidRDefault="00B37CFC" w:rsidP="004031D0">
      <w:pPr>
        <w:pStyle w:val="Akapitzlist"/>
        <w:numPr>
          <w:ilvl w:val="1"/>
          <w:numId w:val="4"/>
        </w:numPr>
        <w:spacing w:line="360" w:lineRule="auto"/>
        <w:ind w:left="357" w:hanging="357"/>
        <w:jc w:val="both"/>
      </w:pPr>
      <w:r w:rsidRPr="00CA2961">
        <w:t>Przychodzić na zajęcia w odzieży medycznej i zamiennym obuwiu oraz posi</w:t>
      </w:r>
      <w:r>
        <w:t>adać przypięte identyfikatory (s</w:t>
      </w:r>
      <w:r w:rsidRPr="00CA2961">
        <w:t>tudenci przebierają się w wydzielonej do tego celu szatni).</w:t>
      </w:r>
    </w:p>
    <w:p w14:paraId="09BF959A" w14:textId="77777777" w:rsidR="00B37CFC" w:rsidRPr="00CA2961" w:rsidRDefault="00B37CFC" w:rsidP="004031D0">
      <w:pPr>
        <w:pStyle w:val="Akapitzlist"/>
        <w:numPr>
          <w:ilvl w:val="1"/>
          <w:numId w:val="4"/>
        </w:numPr>
        <w:spacing w:line="360" w:lineRule="auto"/>
        <w:ind w:left="357" w:hanging="357"/>
        <w:jc w:val="both"/>
      </w:pPr>
      <w:r w:rsidRPr="00CA2961">
        <w:t>Utrzymywać higienę osobistą, mieć</w:t>
      </w:r>
      <w:r>
        <w:t xml:space="preserve"> </w:t>
      </w:r>
      <w:r w:rsidRPr="00CA2961">
        <w:t>krótko obcięte i niepomalowane paznokcie, upięte długie włosy, nie nosić biżuterii.</w:t>
      </w:r>
    </w:p>
    <w:p w14:paraId="15DAF709" w14:textId="77777777" w:rsidR="00B37CFC" w:rsidRPr="00CA2961" w:rsidRDefault="00B37CFC" w:rsidP="004031D0">
      <w:pPr>
        <w:pStyle w:val="Akapitzlist"/>
        <w:numPr>
          <w:ilvl w:val="1"/>
          <w:numId w:val="4"/>
        </w:numPr>
        <w:spacing w:line="360" w:lineRule="auto"/>
        <w:ind w:left="357" w:hanging="357"/>
        <w:jc w:val="both"/>
      </w:pPr>
      <w:r w:rsidRPr="00CA2961">
        <w:t>Zachować porządek podczas wykonywania ćwiczeń a po ich zakończeniu uporządkować stanowisko ćwiczeniowe.</w:t>
      </w:r>
    </w:p>
    <w:p w14:paraId="0C43CFB1" w14:textId="77777777" w:rsidR="00B37CFC" w:rsidRPr="00CA2961" w:rsidRDefault="00B37CFC" w:rsidP="004031D0">
      <w:pPr>
        <w:pStyle w:val="Akapitzlist"/>
        <w:numPr>
          <w:ilvl w:val="1"/>
          <w:numId w:val="4"/>
        </w:numPr>
        <w:spacing w:line="360" w:lineRule="auto"/>
        <w:ind w:left="357" w:hanging="357"/>
        <w:jc w:val="both"/>
      </w:pPr>
      <w:r w:rsidRPr="00CA2961">
        <w:t>Dbać o pomoce dydaktyczne i oszczędnie gospodarować materiałem opatrunkowym i sprzętem jednorazowego użytku.</w:t>
      </w:r>
    </w:p>
    <w:p w14:paraId="20836E5A" w14:textId="77777777" w:rsidR="00B37CFC" w:rsidRPr="00CA2961" w:rsidRDefault="00B37CFC" w:rsidP="004031D0">
      <w:pPr>
        <w:pStyle w:val="Akapitzlist"/>
        <w:numPr>
          <w:ilvl w:val="1"/>
          <w:numId w:val="4"/>
        </w:numPr>
        <w:spacing w:line="360" w:lineRule="auto"/>
        <w:ind w:left="357" w:hanging="357"/>
        <w:jc w:val="both"/>
      </w:pPr>
      <w:r w:rsidRPr="00CA2961">
        <w:t>Zgłaszać prowadzącemu każde zdarzenie wypadkowe zaistniałe w trakcie zajęć.</w:t>
      </w:r>
    </w:p>
    <w:p w14:paraId="6D2D3D3F" w14:textId="77777777" w:rsidR="00B37CFC" w:rsidRPr="00B37CFC" w:rsidRDefault="00B37CFC" w:rsidP="004031D0">
      <w:pPr>
        <w:pStyle w:val="Akapitzlist"/>
        <w:numPr>
          <w:ilvl w:val="1"/>
          <w:numId w:val="4"/>
        </w:numPr>
        <w:spacing w:line="360" w:lineRule="auto"/>
        <w:ind w:left="357" w:hanging="357"/>
        <w:jc w:val="both"/>
      </w:pPr>
      <w:r>
        <w:t>Stosować się do przepisów BHP i p/</w:t>
      </w:r>
      <w:proofErr w:type="spellStart"/>
      <w:r>
        <w:t>poż</w:t>
      </w:r>
      <w:proofErr w:type="spellEnd"/>
      <w:r>
        <w:t>.</w:t>
      </w:r>
    </w:p>
    <w:p w14:paraId="7B938FD2" w14:textId="77777777" w:rsidR="00B37CFC" w:rsidRPr="00CA2961" w:rsidRDefault="00B37CFC" w:rsidP="00855392">
      <w:pPr>
        <w:pStyle w:val="Akapitzlist"/>
        <w:spacing w:line="360" w:lineRule="auto"/>
        <w:ind w:left="0"/>
        <w:jc w:val="center"/>
        <w:rPr>
          <w:b/>
        </w:rPr>
      </w:pPr>
      <w:r>
        <w:rPr>
          <w:b/>
        </w:rPr>
        <w:t>§</w:t>
      </w:r>
      <w:r w:rsidRPr="00CA2961">
        <w:rPr>
          <w:b/>
        </w:rPr>
        <w:t>5</w:t>
      </w:r>
      <w:r>
        <w:rPr>
          <w:b/>
        </w:rPr>
        <w:t>.</w:t>
      </w:r>
    </w:p>
    <w:p w14:paraId="670167E5" w14:textId="77777777" w:rsidR="00B37CFC" w:rsidRPr="00CA2961" w:rsidRDefault="00B37CFC" w:rsidP="004031D0">
      <w:pPr>
        <w:pStyle w:val="Akapitzlist"/>
        <w:numPr>
          <w:ilvl w:val="0"/>
          <w:numId w:val="5"/>
        </w:numPr>
        <w:spacing w:line="360" w:lineRule="auto"/>
        <w:ind w:left="357" w:hanging="357"/>
        <w:jc w:val="both"/>
      </w:pPr>
      <w:r w:rsidRPr="00CA2961">
        <w:t>W przypadku ekspozycji na materiał biologiczny – studenci zobowiązani są postępować zgodnie</w:t>
      </w:r>
      <w:r>
        <w:t xml:space="preserve"> </w:t>
      </w:r>
      <w:r w:rsidRPr="00CA2961">
        <w:t xml:space="preserve">z Procedurą postępowania po ekspozycji na krew i inny </w:t>
      </w:r>
      <w:r>
        <w:t xml:space="preserve">potencjalnie infekcyjny materiał </w:t>
      </w:r>
      <w:r w:rsidRPr="00CA2961">
        <w:t>– załącznik nr 1 do niniejszego Regulaminu.</w:t>
      </w:r>
    </w:p>
    <w:p w14:paraId="3BFB98BA" w14:textId="77777777" w:rsidR="00B37CFC" w:rsidRDefault="00B37CFC" w:rsidP="004031D0">
      <w:pPr>
        <w:pStyle w:val="Akapitzlist"/>
        <w:numPr>
          <w:ilvl w:val="0"/>
          <w:numId w:val="5"/>
        </w:numPr>
        <w:spacing w:line="360" w:lineRule="auto"/>
        <w:ind w:left="357" w:hanging="357"/>
        <w:jc w:val="both"/>
      </w:pPr>
      <w:r w:rsidRPr="00CA2961">
        <w:t xml:space="preserve">W kwestii dotyczącej segregacji </w:t>
      </w:r>
      <w:r>
        <w:t>odpadów</w:t>
      </w:r>
      <w:r w:rsidRPr="00CA2961">
        <w:t xml:space="preserve"> – studenci postępują zgodnie z Procedurą postępowania z odpadami medycznymi – załącznik nr 2 do niniejszego Regulaminu.</w:t>
      </w:r>
    </w:p>
    <w:p w14:paraId="3E1EFDEC" w14:textId="77777777" w:rsidR="00B37CFC" w:rsidRPr="00CA2961" w:rsidRDefault="00B37CFC" w:rsidP="00855392">
      <w:pPr>
        <w:pStyle w:val="Akapitzlist"/>
        <w:spacing w:line="360" w:lineRule="auto"/>
        <w:ind w:left="-40"/>
        <w:jc w:val="both"/>
      </w:pPr>
    </w:p>
    <w:p w14:paraId="46002538" w14:textId="77777777" w:rsidR="00B37CFC" w:rsidRPr="00CA2961" w:rsidRDefault="00B37CFC" w:rsidP="00855392">
      <w:pPr>
        <w:pStyle w:val="Akapitzlist"/>
        <w:spacing w:line="360" w:lineRule="auto"/>
        <w:ind w:left="-40"/>
        <w:jc w:val="center"/>
      </w:pPr>
      <w:r w:rsidRPr="00CA2961">
        <w:t>PRZEPISY KOŃCOWE</w:t>
      </w:r>
    </w:p>
    <w:p w14:paraId="0EA0B10F" w14:textId="77777777" w:rsidR="00B37CFC" w:rsidRPr="00B37CFC" w:rsidRDefault="00B37CFC" w:rsidP="00855392">
      <w:pPr>
        <w:pStyle w:val="Akapitzlist"/>
        <w:spacing w:line="360" w:lineRule="auto"/>
        <w:ind w:left="-40"/>
        <w:jc w:val="center"/>
        <w:rPr>
          <w:b/>
        </w:rPr>
      </w:pPr>
      <w:r w:rsidRPr="00B37CFC">
        <w:rPr>
          <w:b/>
        </w:rPr>
        <w:t>§6</w:t>
      </w:r>
      <w:r>
        <w:rPr>
          <w:b/>
        </w:rPr>
        <w:t>.</w:t>
      </w:r>
    </w:p>
    <w:p w14:paraId="45B54C83" w14:textId="77777777" w:rsidR="00B37CFC" w:rsidRPr="00B37CFC" w:rsidRDefault="00B37CFC" w:rsidP="004031D0">
      <w:pPr>
        <w:pStyle w:val="Akapitzlist"/>
        <w:numPr>
          <w:ilvl w:val="0"/>
          <w:numId w:val="6"/>
        </w:numPr>
        <w:spacing w:line="360" w:lineRule="auto"/>
        <w:ind w:left="357" w:hanging="357"/>
        <w:jc w:val="both"/>
      </w:pPr>
      <w:r w:rsidRPr="00B37CFC">
        <w:t>W kwestiach nieuregulowanych niniejszym regulaminem stosuje się odpowiednio zapisy prawa wewnątrzuczelnianego.</w:t>
      </w:r>
    </w:p>
    <w:p w14:paraId="5745230B" w14:textId="77777777" w:rsidR="00B37CFC" w:rsidRPr="00B37CFC" w:rsidRDefault="00B37CFC" w:rsidP="004031D0">
      <w:pPr>
        <w:pStyle w:val="Akapitzlist"/>
        <w:numPr>
          <w:ilvl w:val="0"/>
          <w:numId w:val="6"/>
        </w:numPr>
        <w:spacing w:line="360" w:lineRule="auto"/>
        <w:ind w:left="357" w:hanging="357"/>
        <w:jc w:val="both"/>
      </w:pPr>
      <w:r w:rsidRPr="00B37CFC">
        <w:t>W sprawach spornych prawo ostatecznej interpretacji zapisów niniejszego regulaminu przysługuje Rektorowi WSIiZ w Rzeszowie.</w:t>
      </w:r>
    </w:p>
    <w:p w14:paraId="125E3497" w14:textId="77777777" w:rsidR="00B37CFC" w:rsidRPr="00B37CFC" w:rsidRDefault="00B37CFC" w:rsidP="004031D0">
      <w:pPr>
        <w:pStyle w:val="Akapitzlist"/>
        <w:numPr>
          <w:ilvl w:val="0"/>
          <w:numId w:val="6"/>
        </w:numPr>
        <w:spacing w:line="360" w:lineRule="auto"/>
        <w:ind w:left="357" w:hanging="357"/>
        <w:jc w:val="both"/>
      </w:pPr>
      <w:r w:rsidRPr="00B37CFC">
        <w:t>Niniejszy regulamin wchodzi w życie z dniem</w:t>
      </w:r>
      <w:r w:rsidRPr="00B37CFC">
        <w:rPr>
          <w:color w:val="000000"/>
        </w:rPr>
        <w:t xml:space="preserve"> 1 maja 2020 r.</w:t>
      </w:r>
    </w:p>
    <w:p w14:paraId="4314454B" w14:textId="77777777" w:rsidR="00B37CFC" w:rsidRPr="005671FA" w:rsidRDefault="00B37CFC" w:rsidP="005671FA">
      <w:pPr>
        <w:jc w:val="right"/>
        <w:rPr>
          <w:b/>
          <w:i/>
          <w:color w:val="000000"/>
          <w:sz w:val="18"/>
        </w:rPr>
      </w:pPr>
      <w:r>
        <w:rPr>
          <w:b/>
        </w:rPr>
        <w:br w:type="page"/>
      </w:r>
      <w:r w:rsidRPr="005671FA">
        <w:rPr>
          <w:b/>
          <w:i/>
          <w:color w:val="000000"/>
          <w:sz w:val="18"/>
        </w:rPr>
        <w:lastRenderedPageBreak/>
        <w:t>Załącznik Nr 1</w:t>
      </w:r>
    </w:p>
    <w:p w14:paraId="7BB3302D" w14:textId="77777777" w:rsidR="00B37CFC" w:rsidRPr="005671FA" w:rsidRDefault="00B37CFC" w:rsidP="005671FA">
      <w:pPr>
        <w:jc w:val="right"/>
        <w:rPr>
          <w:b/>
          <w:i/>
          <w:color w:val="000000"/>
          <w:sz w:val="18"/>
        </w:rPr>
      </w:pPr>
      <w:r w:rsidRPr="005671FA">
        <w:rPr>
          <w:b/>
          <w:i/>
          <w:color w:val="000000"/>
          <w:sz w:val="18"/>
        </w:rPr>
        <w:t>do REGULAMINU DYDAKTYCZNEGO W PRACOWNI UMIEJĘTNOŚCI PIELĘGNIARSKICH</w:t>
      </w:r>
    </w:p>
    <w:p w14:paraId="244C17B3" w14:textId="77777777" w:rsidR="00B37CFC" w:rsidRPr="00B37CFC" w:rsidRDefault="00B37CFC" w:rsidP="00855392">
      <w:pPr>
        <w:spacing w:line="360" w:lineRule="auto"/>
        <w:rPr>
          <w:color w:val="000000"/>
          <w:sz w:val="26"/>
          <w:szCs w:val="26"/>
        </w:rPr>
      </w:pPr>
    </w:p>
    <w:p w14:paraId="1635F07E" w14:textId="77777777" w:rsidR="00855392" w:rsidRDefault="00B37CFC" w:rsidP="00855392">
      <w:pPr>
        <w:spacing w:line="360" w:lineRule="auto"/>
        <w:jc w:val="center"/>
        <w:rPr>
          <w:b/>
          <w:color w:val="000000"/>
          <w:sz w:val="26"/>
          <w:szCs w:val="26"/>
        </w:rPr>
      </w:pPr>
      <w:r w:rsidRPr="00B37CFC">
        <w:rPr>
          <w:b/>
          <w:color w:val="000000"/>
          <w:sz w:val="26"/>
          <w:szCs w:val="26"/>
        </w:rPr>
        <w:t xml:space="preserve">PROCEDURA POSTĘPOWANIA PO EKSPOZYCJI NA KREW I INNY </w:t>
      </w:r>
    </w:p>
    <w:p w14:paraId="2E57C9AC" w14:textId="77777777" w:rsidR="00B37CFC" w:rsidRPr="00B37CFC" w:rsidRDefault="00B37CFC" w:rsidP="00855392">
      <w:pPr>
        <w:spacing w:line="360" w:lineRule="auto"/>
        <w:jc w:val="center"/>
        <w:rPr>
          <w:b/>
          <w:color w:val="000000"/>
          <w:sz w:val="26"/>
          <w:szCs w:val="26"/>
        </w:rPr>
      </w:pPr>
      <w:r w:rsidRPr="00B37CFC">
        <w:rPr>
          <w:b/>
          <w:color w:val="000000"/>
          <w:sz w:val="26"/>
          <w:szCs w:val="26"/>
        </w:rPr>
        <w:t>POTENCJALNIE INFEKCYJNY MATERIAŁ</w:t>
      </w:r>
    </w:p>
    <w:p w14:paraId="78E0924A" w14:textId="77777777" w:rsidR="00B37CFC" w:rsidRPr="00B37CFC" w:rsidRDefault="00B37CFC" w:rsidP="00855392">
      <w:pPr>
        <w:spacing w:line="360" w:lineRule="auto"/>
        <w:jc w:val="center"/>
        <w:rPr>
          <w:b/>
          <w:color w:val="000000"/>
          <w:sz w:val="26"/>
          <w:szCs w:val="26"/>
        </w:rPr>
      </w:pPr>
    </w:p>
    <w:p w14:paraId="5A5913AC" w14:textId="77777777" w:rsidR="00B37CFC" w:rsidRPr="00B37CFC" w:rsidRDefault="00B37CFC" w:rsidP="00855392">
      <w:pPr>
        <w:spacing w:line="360" w:lineRule="auto"/>
        <w:jc w:val="both"/>
        <w:rPr>
          <w:b/>
          <w:color w:val="000000"/>
        </w:rPr>
      </w:pPr>
      <w:r w:rsidRPr="00B37CFC">
        <w:rPr>
          <w:b/>
          <w:color w:val="000000"/>
        </w:rPr>
        <w:t>Podstawa prawna</w:t>
      </w:r>
    </w:p>
    <w:p w14:paraId="265491D1" w14:textId="77777777" w:rsidR="00B37CFC" w:rsidRPr="00B37CFC" w:rsidRDefault="00B37CFC" w:rsidP="004031D0">
      <w:pPr>
        <w:pStyle w:val="Akapitzlist"/>
        <w:numPr>
          <w:ilvl w:val="0"/>
          <w:numId w:val="23"/>
        </w:numPr>
        <w:spacing w:line="360" w:lineRule="auto"/>
        <w:jc w:val="both"/>
        <w:rPr>
          <w:color w:val="000000"/>
        </w:rPr>
      </w:pPr>
      <w:r w:rsidRPr="00B37CFC">
        <w:rPr>
          <w:color w:val="000000"/>
        </w:rPr>
        <w:t>Rozporządzenie Ministra Zdrowia z dnia 06.06.2013 r. w sprawie bezpieczeństwa i higieny pracy przy wykonywaniu prac związanych z narażeniem na zranienie ostrymi narzędziami używanymi przy udzielaniu świadczeń zdrowotnych (Dz.U.2013 r. poz. 696).</w:t>
      </w:r>
    </w:p>
    <w:p w14:paraId="156ABAB9" w14:textId="77777777" w:rsidR="00B37CFC" w:rsidRPr="00B37CFC" w:rsidRDefault="00B37CFC" w:rsidP="004031D0">
      <w:pPr>
        <w:pStyle w:val="Akapitzlist"/>
        <w:numPr>
          <w:ilvl w:val="0"/>
          <w:numId w:val="23"/>
        </w:numPr>
        <w:spacing w:line="360" w:lineRule="auto"/>
        <w:jc w:val="both"/>
        <w:rPr>
          <w:color w:val="000000"/>
        </w:rPr>
      </w:pPr>
      <w:r w:rsidRPr="00B37CFC">
        <w:rPr>
          <w:color w:val="000000"/>
        </w:rPr>
        <w:t>Rozporządzenie Ministra Zdrowia z dnia 22.04.2005 r. w sprawie szkodliwych czynników biologicznych dla zdrowia w środowisku pracy oraz ochrony zdrowia pracowników zawodowo narażonych na te czynniki (Dz.U.2005 r. nr 81, poz. 716).</w:t>
      </w:r>
    </w:p>
    <w:p w14:paraId="3A89FCBC" w14:textId="77777777" w:rsidR="00B37CFC" w:rsidRPr="00B37CFC" w:rsidRDefault="00B37CFC" w:rsidP="004031D0">
      <w:pPr>
        <w:pStyle w:val="Akapitzlist"/>
        <w:numPr>
          <w:ilvl w:val="0"/>
          <w:numId w:val="23"/>
        </w:numPr>
        <w:spacing w:line="360" w:lineRule="auto"/>
        <w:jc w:val="both"/>
        <w:rPr>
          <w:color w:val="000000"/>
        </w:rPr>
      </w:pPr>
      <w:r w:rsidRPr="00B37CFC">
        <w:rPr>
          <w:color w:val="000000"/>
        </w:rPr>
        <w:t>Ustawa z dnia 5.12.2008 r. o zapobieganiu oraz zwalczaniu zakażeń i chorób zakaźnych u ludzi (Dz. U. 2018 r. poz.151).</w:t>
      </w:r>
    </w:p>
    <w:p w14:paraId="5AB1949B" w14:textId="77777777" w:rsidR="00B37CFC" w:rsidRPr="00B37CFC" w:rsidRDefault="00B37CFC" w:rsidP="00855392">
      <w:pPr>
        <w:spacing w:line="360" w:lineRule="auto"/>
        <w:rPr>
          <w:b/>
          <w:color w:val="000000"/>
          <w:sz w:val="26"/>
          <w:szCs w:val="26"/>
        </w:rPr>
      </w:pPr>
    </w:p>
    <w:p w14:paraId="699EF61E" w14:textId="77777777" w:rsidR="00B37CFC" w:rsidRPr="00B37CFC" w:rsidRDefault="00B37CFC" w:rsidP="004031D0">
      <w:pPr>
        <w:pStyle w:val="Akapitzlist"/>
        <w:numPr>
          <w:ilvl w:val="0"/>
          <w:numId w:val="7"/>
        </w:numPr>
        <w:spacing w:line="360" w:lineRule="auto"/>
        <w:ind w:left="360"/>
        <w:jc w:val="both"/>
        <w:rPr>
          <w:color w:val="000000"/>
        </w:rPr>
      </w:pPr>
      <w:r w:rsidRPr="00B37CFC">
        <w:rPr>
          <w:b/>
          <w:color w:val="000000"/>
        </w:rPr>
        <w:t xml:space="preserve">Celem procedury </w:t>
      </w:r>
      <w:r w:rsidRPr="00B37CFC">
        <w:rPr>
          <w:color w:val="000000"/>
        </w:rPr>
        <w:t>jest określenie zasad postępowania w przypadku wystąpienia u studentów i</w:t>
      </w:r>
      <w:r w:rsidR="00855392">
        <w:rPr>
          <w:color w:val="000000"/>
        </w:rPr>
        <w:t> </w:t>
      </w:r>
      <w:r w:rsidRPr="00B37CFC">
        <w:rPr>
          <w:color w:val="000000"/>
        </w:rPr>
        <w:t>pracowników WSIiZ ekspozycji na krew lub inny potencjalnie infekcyjny materiał (IPIM)</w:t>
      </w:r>
    </w:p>
    <w:p w14:paraId="1254C7C0" w14:textId="77777777" w:rsidR="00B37CFC" w:rsidRPr="00B37CFC" w:rsidRDefault="00B37CFC" w:rsidP="004031D0">
      <w:pPr>
        <w:pStyle w:val="Akapitzlist"/>
        <w:numPr>
          <w:ilvl w:val="0"/>
          <w:numId w:val="7"/>
        </w:numPr>
        <w:spacing w:line="360" w:lineRule="auto"/>
        <w:ind w:left="360"/>
        <w:jc w:val="both"/>
        <w:rPr>
          <w:color w:val="000000"/>
        </w:rPr>
      </w:pPr>
      <w:r w:rsidRPr="00B37CFC">
        <w:rPr>
          <w:b/>
          <w:color w:val="000000"/>
        </w:rPr>
        <w:t>Zastosowanie</w:t>
      </w:r>
    </w:p>
    <w:p w14:paraId="597FC4F9" w14:textId="77777777" w:rsidR="00B37CFC" w:rsidRPr="00B37CFC" w:rsidRDefault="00B37CFC" w:rsidP="00855392">
      <w:pPr>
        <w:pStyle w:val="Akapitzlist"/>
        <w:spacing w:line="360" w:lineRule="auto"/>
        <w:ind w:left="360"/>
        <w:jc w:val="both"/>
        <w:rPr>
          <w:color w:val="000000"/>
        </w:rPr>
      </w:pPr>
      <w:r w:rsidRPr="00B37CFC">
        <w:rPr>
          <w:color w:val="000000"/>
        </w:rPr>
        <w:t>Wprowadzenie ujednoliconego sposobu postępowania po ekspozycji u studentów odbywających ćwiczenia pielęgniarskie w Pracowni Umiejętności Pielęgniarskich oraz Pracowników wykonujących obowiązki służbowe.</w:t>
      </w:r>
    </w:p>
    <w:p w14:paraId="15B47574" w14:textId="77777777" w:rsidR="00B37CFC" w:rsidRPr="00B37CFC" w:rsidRDefault="00B37CFC" w:rsidP="004031D0">
      <w:pPr>
        <w:pStyle w:val="Akapitzlist"/>
        <w:numPr>
          <w:ilvl w:val="0"/>
          <w:numId w:val="7"/>
        </w:numPr>
        <w:spacing w:line="360" w:lineRule="auto"/>
        <w:ind w:left="360"/>
        <w:jc w:val="both"/>
        <w:rPr>
          <w:color w:val="000000"/>
        </w:rPr>
      </w:pPr>
      <w:r w:rsidRPr="00B37CFC">
        <w:rPr>
          <w:b/>
          <w:color w:val="000000"/>
        </w:rPr>
        <w:t xml:space="preserve">Podstawowe definicje </w:t>
      </w:r>
    </w:p>
    <w:p w14:paraId="470A9352" w14:textId="77777777" w:rsidR="00B37CFC" w:rsidRPr="00855392" w:rsidRDefault="00B37CFC" w:rsidP="004031D0">
      <w:pPr>
        <w:pStyle w:val="Akapitzlist"/>
        <w:numPr>
          <w:ilvl w:val="1"/>
          <w:numId w:val="7"/>
        </w:numPr>
        <w:spacing w:line="360" w:lineRule="auto"/>
        <w:ind w:left="360"/>
        <w:jc w:val="both"/>
        <w:rPr>
          <w:color w:val="000000"/>
          <w:spacing w:val="-2"/>
        </w:rPr>
      </w:pPr>
      <w:r w:rsidRPr="00855392">
        <w:rPr>
          <w:b/>
          <w:color w:val="000000"/>
          <w:spacing w:val="-2"/>
        </w:rPr>
        <w:t>Ekspozycja:</w:t>
      </w:r>
      <w:r w:rsidRPr="00855392">
        <w:rPr>
          <w:color w:val="000000"/>
          <w:spacing w:val="-2"/>
        </w:rPr>
        <w:t xml:space="preserve"> kontakt z krwią lub innym potencjalnie infekcyjnym materiałem (IPIM) poprzez:</w:t>
      </w:r>
    </w:p>
    <w:p w14:paraId="7BC282C2" w14:textId="77777777" w:rsidR="00B37CFC" w:rsidRPr="00B37CFC" w:rsidRDefault="00B37CFC" w:rsidP="004031D0">
      <w:pPr>
        <w:pStyle w:val="Akapitzlist"/>
        <w:numPr>
          <w:ilvl w:val="0"/>
          <w:numId w:val="8"/>
        </w:numPr>
        <w:spacing w:line="360" w:lineRule="auto"/>
        <w:ind w:left="927"/>
        <w:jc w:val="both"/>
        <w:rPr>
          <w:color w:val="000000"/>
        </w:rPr>
      </w:pPr>
      <w:r w:rsidRPr="00B37CFC">
        <w:rPr>
          <w:color w:val="000000"/>
        </w:rPr>
        <w:t>naruszenie ciągłości skóry w wyniku zakłucia, zadrapania, skaleczenia narzędziem zabrudzonym materiałem zakaźnym,</w:t>
      </w:r>
    </w:p>
    <w:p w14:paraId="701F41BD" w14:textId="77777777" w:rsidR="00B37CFC" w:rsidRPr="00B37CFC" w:rsidRDefault="00B37CFC" w:rsidP="004031D0">
      <w:pPr>
        <w:pStyle w:val="Akapitzlist"/>
        <w:numPr>
          <w:ilvl w:val="0"/>
          <w:numId w:val="8"/>
        </w:numPr>
        <w:spacing w:line="360" w:lineRule="auto"/>
        <w:ind w:left="927"/>
        <w:jc w:val="both"/>
        <w:rPr>
          <w:color w:val="000000"/>
        </w:rPr>
      </w:pPr>
      <w:r w:rsidRPr="00B37CFC">
        <w:rPr>
          <w:color w:val="000000"/>
        </w:rPr>
        <w:t>długotrwały kontakt skóry z materiałem zakaźnym,</w:t>
      </w:r>
    </w:p>
    <w:p w14:paraId="7A29D3D6" w14:textId="77777777" w:rsidR="00B37CFC" w:rsidRPr="00B37CFC" w:rsidRDefault="00B37CFC" w:rsidP="004031D0">
      <w:pPr>
        <w:pStyle w:val="Akapitzlist"/>
        <w:numPr>
          <w:ilvl w:val="0"/>
          <w:numId w:val="8"/>
        </w:numPr>
        <w:spacing w:line="360" w:lineRule="auto"/>
        <w:ind w:left="927"/>
        <w:jc w:val="both"/>
        <w:rPr>
          <w:color w:val="000000"/>
        </w:rPr>
      </w:pPr>
      <w:r w:rsidRPr="00B37CFC">
        <w:rPr>
          <w:color w:val="000000"/>
        </w:rPr>
        <w:t>zachlapanie materiałem zakaźnym błon śluzowych oraz spojówek,</w:t>
      </w:r>
    </w:p>
    <w:p w14:paraId="31B0B367" w14:textId="77777777" w:rsidR="00B37CFC" w:rsidRPr="00B37CFC" w:rsidRDefault="00B37CFC" w:rsidP="004031D0">
      <w:pPr>
        <w:pStyle w:val="Akapitzlist"/>
        <w:numPr>
          <w:ilvl w:val="0"/>
          <w:numId w:val="8"/>
        </w:numPr>
        <w:spacing w:line="360" w:lineRule="auto"/>
        <w:ind w:left="927"/>
        <w:jc w:val="both"/>
        <w:rPr>
          <w:color w:val="000000"/>
        </w:rPr>
      </w:pPr>
      <w:r w:rsidRPr="00B37CFC">
        <w:rPr>
          <w:color w:val="000000"/>
        </w:rPr>
        <w:t>kontakt materiału zakaźnego z uszkodzoną skórą (otwarte rany, skaleczenia, pęknięcia skóry, otarcia naskórka zadrapania).</w:t>
      </w:r>
    </w:p>
    <w:p w14:paraId="62DF373B" w14:textId="77777777" w:rsidR="00B37CFC" w:rsidRPr="00B37CFC" w:rsidRDefault="00B37CFC" w:rsidP="004031D0">
      <w:pPr>
        <w:pStyle w:val="Akapitzlist"/>
        <w:numPr>
          <w:ilvl w:val="1"/>
          <w:numId w:val="7"/>
        </w:numPr>
        <w:spacing w:line="360" w:lineRule="auto"/>
        <w:ind w:left="360"/>
        <w:jc w:val="both"/>
        <w:rPr>
          <w:color w:val="000000"/>
        </w:rPr>
      </w:pPr>
      <w:r w:rsidRPr="00B37CFC">
        <w:rPr>
          <w:b/>
          <w:color w:val="000000"/>
        </w:rPr>
        <w:t xml:space="preserve">Ekspozycja zawodowa: </w:t>
      </w:r>
      <w:r w:rsidRPr="00B37CFC">
        <w:rPr>
          <w:color w:val="000000"/>
        </w:rPr>
        <w:t>narażenie pracowników i studentów na krew i IPIM, które wiąże się z możliwością wywołania zakażenia przez wirusy HIV, HBV, HCV, na skutek kontaktu z</w:t>
      </w:r>
      <w:r w:rsidR="00855392">
        <w:rPr>
          <w:color w:val="000000"/>
        </w:rPr>
        <w:t> </w:t>
      </w:r>
      <w:r w:rsidRPr="00B37CFC">
        <w:rPr>
          <w:color w:val="000000"/>
        </w:rPr>
        <w:t>materiałem biologicznym potencjalnie zakaźnym podczas wykonywania obowiązków służbowych lub odbywania zajęć dydaktycznych.</w:t>
      </w:r>
    </w:p>
    <w:p w14:paraId="2856B0D8" w14:textId="77777777" w:rsidR="00B37CFC" w:rsidRPr="00B37CFC" w:rsidRDefault="00B37CFC" w:rsidP="004031D0">
      <w:pPr>
        <w:pStyle w:val="Akapitzlist"/>
        <w:numPr>
          <w:ilvl w:val="1"/>
          <w:numId w:val="7"/>
        </w:numPr>
        <w:spacing w:line="360" w:lineRule="auto"/>
        <w:ind w:left="360"/>
        <w:jc w:val="both"/>
        <w:rPr>
          <w:color w:val="000000"/>
        </w:rPr>
      </w:pPr>
      <w:r w:rsidRPr="00B37CFC">
        <w:rPr>
          <w:b/>
          <w:color w:val="000000"/>
        </w:rPr>
        <w:lastRenderedPageBreak/>
        <w:t xml:space="preserve"> Osoba eksponowana: </w:t>
      </w:r>
      <w:r w:rsidRPr="00B37CFC">
        <w:rPr>
          <w:color w:val="000000"/>
        </w:rPr>
        <w:t>osoba (pracownik, student WSIiZ) narażona na zakażenie w wyniku kontaktu z krwią lub IPIM, w czasie wykonywania obowiązków służbowych lub zajęć dydaktycznych.</w:t>
      </w:r>
    </w:p>
    <w:p w14:paraId="20CB2337" w14:textId="77777777" w:rsidR="00B37CFC" w:rsidRPr="00B37CFC" w:rsidRDefault="00B37CFC" w:rsidP="004031D0">
      <w:pPr>
        <w:pStyle w:val="Akapitzlist"/>
        <w:numPr>
          <w:ilvl w:val="1"/>
          <w:numId w:val="7"/>
        </w:numPr>
        <w:spacing w:line="360" w:lineRule="auto"/>
        <w:ind w:left="360"/>
        <w:jc w:val="both"/>
        <w:rPr>
          <w:color w:val="000000"/>
        </w:rPr>
      </w:pPr>
      <w:r w:rsidRPr="00B37CFC">
        <w:rPr>
          <w:b/>
          <w:color w:val="000000"/>
        </w:rPr>
        <w:t xml:space="preserve">Źródło zakażenia: </w:t>
      </w:r>
      <w:r w:rsidRPr="00B37CFC">
        <w:rPr>
          <w:color w:val="000000"/>
        </w:rPr>
        <w:t>osoba, na której krew i IPIM była narażona osoba eksponowana.</w:t>
      </w:r>
    </w:p>
    <w:p w14:paraId="2C12B92B" w14:textId="77777777" w:rsidR="00B37CFC" w:rsidRPr="00B37CFC" w:rsidRDefault="00B37CFC" w:rsidP="004031D0">
      <w:pPr>
        <w:pStyle w:val="Akapitzlist"/>
        <w:numPr>
          <w:ilvl w:val="1"/>
          <w:numId w:val="7"/>
        </w:numPr>
        <w:spacing w:line="360" w:lineRule="auto"/>
        <w:ind w:left="360"/>
        <w:jc w:val="both"/>
        <w:rPr>
          <w:color w:val="000000"/>
        </w:rPr>
      </w:pPr>
      <w:r w:rsidRPr="00B37CFC">
        <w:rPr>
          <w:b/>
          <w:color w:val="000000"/>
        </w:rPr>
        <w:t>Rodzaje materiału zakaźnego:</w:t>
      </w:r>
    </w:p>
    <w:p w14:paraId="65566556" w14:textId="77777777" w:rsidR="00B37CFC" w:rsidRPr="00B37CFC" w:rsidRDefault="00B37CFC" w:rsidP="004031D0">
      <w:pPr>
        <w:pStyle w:val="Akapitzlist"/>
        <w:numPr>
          <w:ilvl w:val="0"/>
          <w:numId w:val="9"/>
        </w:numPr>
        <w:spacing w:line="360" w:lineRule="auto"/>
        <w:ind w:left="927"/>
        <w:jc w:val="both"/>
        <w:rPr>
          <w:color w:val="000000"/>
        </w:rPr>
      </w:pPr>
      <w:r w:rsidRPr="00B37CFC">
        <w:rPr>
          <w:color w:val="000000"/>
        </w:rPr>
        <w:t>krew,</w:t>
      </w:r>
    </w:p>
    <w:p w14:paraId="3E7A6F5B" w14:textId="77777777" w:rsidR="00B37CFC" w:rsidRPr="00B37CFC" w:rsidRDefault="00B37CFC" w:rsidP="004031D0">
      <w:pPr>
        <w:pStyle w:val="Akapitzlist"/>
        <w:numPr>
          <w:ilvl w:val="0"/>
          <w:numId w:val="9"/>
        </w:numPr>
        <w:spacing w:line="360" w:lineRule="auto"/>
        <w:ind w:left="927"/>
        <w:jc w:val="both"/>
        <w:rPr>
          <w:color w:val="000000"/>
        </w:rPr>
      </w:pPr>
      <w:r w:rsidRPr="00B37CFC">
        <w:rPr>
          <w:color w:val="000000"/>
        </w:rPr>
        <w:t>wydaliny i wydzieliny zawierające domieszki krwi (np. mocz, kał, ślina, plwocina, wymiociny, wydzielina z nosa, pot, łzy),</w:t>
      </w:r>
    </w:p>
    <w:p w14:paraId="7A0ECB19" w14:textId="77777777" w:rsidR="00B37CFC" w:rsidRPr="00B37CFC" w:rsidRDefault="00B37CFC" w:rsidP="004031D0">
      <w:pPr>
        <w:pStyle w:val="Akapitzlist"/>
        <w:numPr>
          <w:ilvl w:val="0"/>
          <w:numId w:val="9"/>
        </w:numPr>
        <w:spacing w:line="360" w:lineRule="auto"/>
        <w:ind w:left="927"/>
        <w:jc w:val="both"/>
        <w:rPr>
          <w:color w:val="000000"/>
        </w:rPr>
      </w:pPr>
      <w:r w:rsidRPr="00B37CFC">
        <w:rPr>
          <w:color w:val="000000"/>
        </w:rPr>
        <w:t>inny potencjalnie infekcyjny materiał (IPIM) to płyn mózgowo – rdzeniowego, płyn opłucnowy, płyn osierdziowy, płyn otrzewnowy, płyn owodniowy, nasienie, wydzielina pochwowa, maź stawowa, mleko kobiece, jakakolwiek oddzielona tkanka lub narząd człowieka żywego lub martwego,</w:t>
      </w:r>
    </w:p>
    <w:p w14:paraId="24928481" w14:textId="77777777" w:rsidR="00B37CFC" w:rsidRPr="00B37CFC" w:rsidRDefault="00B37CFC" w:rsidP="004031D0">
      <w:pPr>
        <w:pStyle w:val="Akapitzlist"/>
        <w:numPr>
          <w:ilvl w:val="0"/>
          <w:numId w:val="9"/>
        </w:numPr>
        <w:spacing w:line="360" w:lineRule="auto"/>
        <w:ind w:left="927"/>
        <w:jc w:val="both"/>
        <w:rPr>
          <w:color w:val="000000"/>
        </w:rPr>
      </w:pPr>
      <w:r w:rsidRPr="00B37CFC">
        <w:rPr>
          <w:color w:val="000000"/>
        </w:rPr>
        <w:t>komórki lub hodowle tkankowe zawierające HIV, HBV, HCV, hodowle narządów, pożywki zawierające HIV, HBV, HCV.</w:t>
      </w:r>
    </w:p>
    <w:p w14:paraId="23F21D9C" w14:textId="77777777" w:rsidR="00B37CFC" w:rsidRPr="00B37CFC" w:rsidRDefault="00B37CFC" w:rsidP="004031D0">
      <w:pPr>
        <w:pStyle w:val="Akapitzlist"/>
        <w:numPr>
          <w:ilvl w:val="1"/>
          <w:numId w:val="7"/>
        </w:numPr>
        <w:spacing w:line="360" w:lineRule="auto"/>
        <w:ind w:left="360"/>
        <w:jc w:val="both"/>
        <w:rPr>
          <w:color w:val="000000"/>
        </w:rPr>
      </w:pPr>
      <w:r w:rsidRPr="00B37CFC">
        <w:rPr>
          <w:b/>
          <w:color w:val="000000"/>
        </w:rPr>
        <w:t>Ekspozycja niewymagająca szczególnego postępowania:</w:t>
      </w:r>
    </w:p>
    <w:p w14:paraId="1A66ADDC" w14:textId="77777777" w:rsidR="00B37CFC" w:rsidRPr="00B37CFC" w:rsidRDefault="00B37CFC" w:rsidP="004031D0">
      <w:pPr>
        <w:pStyle w:val="Akapitzlist"/>
        <w:numPr>
          <w:ilvl w:val="0"/>
          <w:numId w:val="10"/>
        </w:numPr>
        <w:spacing w:line="360" w:lineRule="auto"/>
        <w:ind w:left="927"/>
        <w:jc w:val="both"/>
        <w:rPr>
          <w:color w:val="000000"/>
        </w:rPr>
      </w:pPr>
      <w:r w:rsidRPr="00B37CFC">
        <w:rPr>
          <w:color w:val="000000"/>
        </w:rPr>
        <w:t>ekspozycja skóry nieuszkodzonej,</w:t>
      </w:r>
    </w:p>
    <w:p w14:paraId="70288FA2" w14:textId="77777777" w:rsidR="00B37CFC" w:rsidRPr="00B37CFC" w:rsidRDefault="00B37CFC" w:rsidP="004031D0">
      <w:pPr>
        <w:pStyle w:val="Akapitzlist"/>
        <w:numPr>
          <w:ilvl w:val="0"/>
          <w:numId w:val="10"/>
        </w:numPr>
        <w:spacing w:line="360" w:lineRule="auto"/>
        <w:ind w:left="927"/>
        <w:jc w:val="both"/>
        <w:rPr>
          <w:color w:val="000000"/>
        </w:rPr>
      </w:pPr>
      <w:r w:rsidRPr="00B37CFC">
        <w:rPr>
          <w:color w:val="000000"/>
        </w:rPr>
        <w:t xml:space="preserve">ekspozycja wątpliwa – powierzchowne skaleczenie igłą, narzędziem </w:t>
      </w:r>
      <w:r w:rsidR="00623E77" w:rsidRPr="00B37CFC">
        <w:rPr>
          <w:color w:val="000000"/>
        </w:rPr>
        <w:t>chirurgicznym</w:t>
      </w:r>
      <w:r w:rsidRPr="00B37CFC">
        <w:rPr>
          <w:color w:val="000000"/>
        </w:rPr>
        <w:t xml:space="preserve"> lub innym ostrym przedmiotem, bez widocznego krwawienia, uznane za nieskażone krwią lub IPIM, wcześniej nabyte skaleczenia lub rana skażona płynem ustrojowym innym niż krew lub IPIM.</w:t>
      </w:r>
    </w:p>
    <w:p w14:paraId="5F1B3B53" w14:textId="77777777" w:rsidR="00B37CFC" w:rsidRPr="00B37CFC" w:rsidRDefault="00B37CFC" w:rsidP="004031D0">
      <w:pPr>
        <w:pStyle w:val="Akapitzlist"/>
        <w:numPr>
          <w:ilvl w:val="1"/>
          <w:numId w:val="7"/>
        </w:numPr>
        <w:spacing w:line="360" w:lineRule="auto"/>
        <w:ind w:left="360"/>
        <w:jc w:val="both"/>
        <w:rPr>
          <w:color w:val="000000"/>
        </w:rPr>
      </w:pPr>
      <w:r w:rsidRPr="00B37CFC">
        <w:rPr>
          <w:b/>
          <w:color w:val="000000"/>
        </w:rPr>
        <w:t xml:space="preserve">Ekspozycja wymagająca postępowania i obserwacji </w:t>
      </w:r>
      <w:proofErr w:type="spellStart"/>
      <w:r w:rsidRPr="00B37CFC">
        <w:rPr>
          <w:b/>
          <w:color w:val="000000"/>
        </w:rPr>
        <w:t>poekspozycyjnej</w:t>
      </w:r>
      <w:proofErr w:type="spellEnd"/>
      <w:r w:rsidRPr="00B37CFC">
        <w:rPr>
          <w:b/>
          <w:color w:val="000000"/>
        </w:rPr>
        <w:t>:</w:t>
      </w:r>
    </w:p>
    <w:p w14:paraId="32BFDA8F" w14:textId="77777777" w:rsidR="00B37CFC" w:rsidRPr="00B37CFC" w:rsidRDefault="00B37CFC" w:rsidP="004031D0">
      <w:pPr>
        <w:pStyle w:val="Akapitzlist"/>
        <w:numPr>
          <w:ilvl w:val="0"/>
          <w:numId w:val="11"/>
        </w:numPr>
        <w:spacing w:line="360" w:lineRule="auto"/>
        <w:ind w:left="927" w:hanging="357"/>
        <w:jc w:val="both"/>
        <w:rPr>
          <w:color w:val="000000"/>
        </w:rPr>
      </w:pPr>
      <w:r w:rsidRPr="00B37CFC">
        <w:rPr>
          <w:b/>
          <w:color w:val="000000"/>
        </w:rPr>
        <w:t>ekspozycja prawdopodobna:</w:t>
      </w:r>
    </w:p>
    <w:p w14:paraId="05308003" w14:textId="77777777" w:rsidR="00B37CFC" w:rsidRPr="00B37CFC" w:rsidRDefault="00B37CFC" w:rsidP="004031D0">
      <w:pPr>
        <w:pStyle w:val="Akapitzlist"/>
        <w:numPr>
          <w:ilvl w:val="0"/>
          <w:numId w:val="12"/>
        </w:numPr>
        <w:spacing w:line="360" w:lineRule="auto"/>
        <w:jc w:val="both"/>
        <w:rPr>
          <w:color w:val="000000"/>
        </w:rPr>
      </w:pPr>
      <w:r w:rsidRPr="00B37CFC">
        <w:rPr>
          <w:color w:val="000000"/>
        </w:rPr>
        <w:t>śródskórne skaleczenie igłą skażoną krwią lub IPIM,</w:t>
      </w:r>
    </w:p>
    <w:p w14:paraId="30ABA152" w14:textId="77777777" w:rsidR="00B37CFC" w:rsidRPr="00B37CFC" w:rsidRDefault="00B37CFC" w:rsidP="004031D0">
      <w:pPr>
        <w:pStyle w:val="Akapitzlist"/>
        <w:numPr>
          <w:ilvl w:val="0"/>
          <w:numId w:val="12"/>
        </w:numPr>
        <w:spacing w:line="360" w:lineRule="auto"/>
        <w:jc w:val="both"/>
        <w:rPr>
          <w:color w:val="000000"/>
        </w:rPr>
      </w:pPr>
      <w:r w:rsidRPr="00B37CFC">
        <w:rPr>
          <w:color w:val="000000"/>
        </w:rPr>
        <w:t>powierzchowna rana bez widocznego krwawienia, wywołana przez igłę, narzędzie chirurgiczne lub inne ostre narzędzie skażone krwią lub IPIM,</w:t>
      </w:r>
    </w:p>
    <w:p w14:paraId="4358A367" w14:textId="77777777" w:rsidR="00B37CFC" w:rsidRPr="00B37CFC" w:rsidRDefault="00B37CFC" w:rsidP="004031D0">
      <w:pPr>
        <w:pStyle w:val="Akapitzlist"/>
        <w:numPr>
          <w:ilvl w:val="0"/>
          <w:numId w:val="12"/>
        </w:numPr>
        <w:spacing w:line="360" w:lineRule="auto"/>
        <w:jc w:val="both"/>
        <w:rPr>
          <w:color w:val="000000"/>
        </w:rPr>
      </w:pPr>
      <w:r w:rsidRPr="00B37CFC">
        <w:rPr>
          <w:color w:val="000000"/>
        </w:rPr>
        <w:t>wcześniej nabyte skaleczenie skażone krwią lub IPIM,</w:t>
      </w:r>
    </w:p>
    <w:p w14:paraId="3A816D60" w14:textId="77777777" w:rsidR="00B37CFC" w:rsidRPr="00B37CFC" w:rsidRDefault="00B37CFC" w:rsidP="004031D0">
      <w:pPr>
        <w:pStyle w:val="Akapitzlist"/>
        <w:numPr>
          <w:ilvl w:val="0"/>
          <w:numId w:val="12"/>
        </w:numPr>
        <w:spacing w:line="360" w:lineRule="auto"/>
        <w:jc w:val="both"/>
        <w:rPr>
          <w:color w:val="000000"/>
        </w:rPr>
      </w:pPr>
      <w:r w:rsidRPr="00B37CFC">
        <w:rPr>
          <w:color w:val="000000"/>
        </w:rPr>
        <w:t>kontakt błon śluzowych lub spojówek z krwią lub IPIM.</w:t>
      </w:r>
    </w:p>
    <w:p w14:paraId="124DD63E" w14:textId="77777777" w:rsidR="00B37CFC" w:rsidRPr="00B37CFC" w:rsidRDefault="00B37CFC" w:rsidP="004031D0">
      <w:pPr>
        <w:pStyle w:val="Akapitzlist"/>
        <w:numPr>
          <w:ilvl w:val="0"/>
          <w:numId w:val="11"/>
        </w:numPr>
        <w:spacing w:line="360" w:lineRule="auto"/>
        <w:jc w:val="both"/>
        <w:rPr>
          <w:color w:val="000000"/>
        </w:rPr>
      </w:pPr>
      <w:r w:rsidRPr="00B37CFC">
        <w:rPr>
          <w:b/>
          <w:color w:val="000000"/>
        </w:rPr>
        <w:t>ekspozycja ewidentna:</w:t>
      </w:r>
    </w:p>
    <w:p w14:paraId="4F20BE3F" w14:textId="77777777" w:rsidR="00B37CFC" w:rsidRPr="00B37CFC" w:rsidRDefault="00B37CFC" w:rsidP="004031D0">
      <w:pPr>
        <w:pStyle w:val="Akapitzlist"/>
        <w:numPr>
          <w:ilvl w:val="0"/>
          <w:numId w:val="13"/>
        </w:numPr>
        <w:spacing w:line="360" w:lineRule="auto"/>
        <w:ind w:left="1494"/>
        <w:jc w:val="both"/>
        <w:rPr>
          <w:color w:val="000000"/>
        </w:rPr>
      </w:pPr>
      <w:r w:rsidRPr="00B37CFC">
        <w:rPr>
          <w:color w:val="000000"/>
        </w:rPr>
        <w:t>uszkodzenie przenikające skórę igłą skażoną krwią lub IPIM,</w:t>
      </w:r>
    </w:p>
    <w:p w14:paraId="362F59CB" w14:textId="77777777" w:rsidR="00B37CFC" w:rsidRPr="00B37CFC" w:rsidRDefault="00B37CFC" w:rsidP="004031D0">
      <w:pPr>
        <w:pStyle w:val="Akapitzlist"/>
        <w:numPr>
          <w:ilvl w:val="0"/>
          <w:numId w:val="13"/>
        </w:numPr>
        <w:spacing w:line="360" w:lineRule="auto"/>
        <w:ind w:left="1494"/>
        <w:jc w:val="both"/>
        <w:rPr>
          <w:color w:val="000000"/>
        </w:rPr>
      </w:pPr>
      <w:r w:rsidRPr="00B37CFC">
        <w:rPr>
          <w:color w:val="000000"/>
        </w:rPr>
        <w:t>wstrzyknięcie krwi,</w:t>
      </w:r>
    </w:p>
    <w:p w14:paraId="51949198" w14:textId="77777777" w:rsidR="00B37CFC" w:rsidRPr="00B37CFC" w:rsidRDefault="00B37CFC" w:rsidP="004031D0">
      <w:pPr>
        <w:pStyle w:val="Akapitzlist"/>
        <w:numPr>
          <w:ilvl w:val="0"/>
          <w:numId w:val="13"/>
        </w:numPr>
        <w:spacing w:line="360" w:lineRule="auto"/>
        <w:ind w:left="1494"/>
        <w:jc w:val="both"/>
        <w:rPr>
          <w:color w:val="000000"/>
        </w:rPr>
      </w:pPr>
      <w:r w:rsidRPr="00B37CFC">
        <w:rPr>
          <w:color w:val="000000"/>
        </w:rPr>
        <w:t>skaleczenie lub rana z następstwem krwawienia, wywołana przez narzędzie skażone krwią lub IPIM,</w:t>
      </w:r>
    </w:p>
    <w:p w14:paraId="4BA24DAF" w14:textId="77777777" w:rsidR="00B37CFC" w:rsidRPr="00B37CFC" w:rsidRDefault="00B37CFC" w:rsidP="004031D0">
      <w:pPr>
        <w:pStyle w:val="Akapitzlist"/>
        <w:numPr>
          <w:ilvl w:val="0"/>
          <w:numId w:val="13"/>
        </w:numPr>
        <w:spacing w:line="360" w:lineRule="auto"/>
        <w:ind w:left="1494"/>
        <w:jc w:val="both"/>
        <w:rPr>
          <w:color w:val="000000"/>
        </w:rPr>
      </w:pPr>
      <w:r w:rsidRPr="00B37CFC">
        <w:rPr>
          <w:color w:val="000000"/>
        </w:rPr>
        <w:t>każde bezpośrednie wprowadzenie materiału biologicznego zawierającego HIV,</w:t>
      </w:r>
      <w:r w:rsidR="00623E77">
        <w:rPr>
          <w:color w:val="000000"/>
        </w:rPr>
        <w:t xml:space="preserve"> </w:t>
      </w:r>
      <w:r w:rsidRPr="00B37CFC">
        <w:rPr>
          <w:color w:val="000000"/>
        </w:rPr>
        <w:t>HBV,</w:t>
      </w:r>
      <w:r w:rsidR="00623E77">
        <w:rPr>
          <w:color w:val="000000"/>
        </w:rPr>
        <w:t xml:space="preserve"> </w:t>
      </w:r>
      <w:r w:rsidRPr="00B37CFC">
        <w:rPr>
          <w:color w:val="000000"/>
        </w:rPr>
        <w:t>HCV.</w:t>
      </w:r>
    </w:p>
    <w:p w14:paraId="2C8B07C5" w14:textId="77777777" w:rsidR="00B37CFC" w:rsidRPr="00B37CFC" w:rsidRDefault="00B37CFC" w:rsidP="004031D0">
      <w:pPr>
        <w:pStyle w:val="Akapitzlist"/>
        <w:numPr>
          <w:ilvl w:val="0"/>
          <w:numId w:val="11"/>
        </w:numPr>
        <w:spacing w:line="360" w:lineRule="auto"/>
        <w:jc w:val="both"/>
        <w:rPr>
          <w:color w:val="000000"/>
        </w:rPr>
      </w:pPr>
      <w:r w:rsidRPr="00B37CFC">
        <w:rPr>
          <w:b/>
          <w:color w:val="000000"/>
        </w:rPr>
        <w:t>ekspozycja masywna:</w:t>
      </w:r>
    </w:p>
    <w:p w14:paraId="6CB5D832" w14:textId="77777777" w:rsidR="00B37CFC" w:rsidRPr="00B37CFC" w:rsidRDefault="00B37CFC" w:rsidP="004031D0">
      <w:pPr>
        <w:pStyle w:val="Akapitzlist"/>
        <w:numPr>
          <w:ilvl w:val="0"/>
          <w:numId w:val="14"/>
        </w:numPr>
        <w:spacing w:line="360" w:lineRule="auto"/>
        <w:ind w:left="1494"/>
        <w:jc w:val="both"/>
        <w:rPr>
          <w:color w:val="000000"/>
        </w:rPr>
      </w:pPr>
      <w:r w:rsidRPr="00B37CFC">
        <w:rPr>
          <w:color w:val="000000"/>
        </w:rPr>
        <w:lastRenderedPageBreak/>
        <w:t>przetoczenie krwi,</w:t>
      </w:r>
    </w:p>
    <w:p w14:paraId="1733E8E2" w14:textId="77777777" w:rsidR="00B37CFC" w:rsidRPr="00855392" w:rsidRDefault="00B37CFC" w:rsidP="004031D0">
      <w:pPr>
        <w:pStyle w:val="Akapitzlist"/>
        <w:numPr>
          <w:ilvl w:val="0"/>
          <w:numId w:val="14"/>
        </w:numPr>
        <w:spacing w:line="360" w:lineRule="auto"/>
        <w:ind w:left="1494"/>
        <w:jc w:val="both"/>
        <w:rPr>
          <w:color w:val="000000"/>
        </w:rPr>
      </w:pPr>
      <w:r w:rsidRPr="00B37CFC">
        <w:rPr>
          <w:color w:val="000000"/>
        </w:rPr>
        <w:t>doustna ekspozycja na materiał zawierający wysokie miana wirusów HIV,</w:t>
      </w:r>
      <w:r w:rsidR="00EC4EDD">
        <w:rPr>
          <w:color w:val="000000"/>
        </w:rPr>
        <w:t xml:space="preserve"> </w:t>
      </w:r>
      <w:r w:rsidRPr="00B37CFC">
        <w:rPr>
          <w:color w:val="000000"/>
        </w:rPr>
        <w:t>HBV,</w:t>
      </w:r>
      <w:r w:rsidR="00EC4EDD">
        <w:rPr>
          <w:color w:val="000000"/>
        </w:rPr>
        <w:t xml:space="preserve"> </w:t>
      </w:r>
      <w:r w:rsidRPr="00B37CFC">
        <w:rPr>
          <w:color w:val="000000"/>
        </w:rPr>
        <w:t xml:space="preserve">HCV. </w:t>
      </w:r>
    </w:p>
    <w:p w14:paraId="3D79DD2D" w14:textId="77777777" w:rsidR="00B37CFC" w:rsidRPr="00B37CFC" w:rsidRDefault="00B37CFC" w:rsidP="004031D0">
      <w:pPr>
        <w:pStyle w:val="Akapitzlist"/>
        <w:numPr>
          <w:ilvl w:val="0"/>
          <w:numId w:val="7"/>
        </w:numPr>
        <w:spacing w:line="360" w:lineRule="auto"/>
        <w:ind w:left="360"/>
        <w:jc w:val="both"/>
        <w:rPr>
          <w:b/>
          <w:color w:val="000000"/>
        </w:rPr>
      </w:pPr>
      <w:r w:rsidRPr="00B37CFC">
        <w:rPr>
          <w:b/>
          <w:color w:val="000000"/>
        </w:rPr>
        <w:t>Schemat postępowania natychmiast po wystąpieniu ekspozycji w miejscu zdarzenia</w:t>
      </w:r>
    </w:p>
    <w:p w14:paraId="0726CE3C" w14:textId="77777777" w:rsidR="00B37CFC" w:rsidRPr="00855392" w:rsidRDefault="00B37CFC" w:rsidP="004031D0">
      <w:pPr>
        <w:pStyle w:val="Nagwek1"/>
        <w:numPr>
          <w:ilvl w:val="1"/>
          <w:numId w:val="7"/>
        </w:numPr>
        <w:spacing w:before="0" w:line="360" w:lineRule="auto"/>
        <w:ind w:left="357" w:hanging="357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855392">
        <w:rPr>
          <w:rFonts w:ascii="Times New Roman" w:hAnsi="Times New Roman"/>
          <w:color w:val="000000"/>
          <w:sz w:val="24"/>
          <w:szCs w:val="24"/>
        </w:rPr>
        <w:t>W przypadku skóry uszkodzonej</w:t>
      </w:r>
      <w:r w:rsidRPr="00855392">
        <w:rPr>
          <w:rFonts w:ascii="Times New Roman" w:hAnsi="Times New Roman"/>
          <w:b w:val="0"/>
          <w:color w:val="000000"/>
          <w:sz w:val="24"/>
          <w:szCs w:val="24"/>
        </w:rPr>
        <w:t xml:space="preserve"> (jeżeli doszło do przekłucia/skaleczenia skóry) należy dokładnie umyć zranione miejsce i okolice ciepłą bieżącą wodą z mydłem, trzymać miejsce zranione pod bieżącą wodą ok. 10 min. Nie tamować wypływu krwi, nie wyciskać, następnie założyć jałowy opatrunek.</w:t>
      </w:r>
    </w:p>
    <w:p w14:paraId="76C280D3" w14:textId="77777777" w:rsidR="00B37CFC" w:rsidRPr="00855392" w:rsidRDefault="00B37CFC" w:rsidP="004031D0">
      <w:pPr>
        <w:pStyle w:val="Akapitzlist"/>
        <w:numPr>
          <w:ilvl w:val="0"/>
          <w:numId w:val="16"/>
        </w:numPr>
        <w:spacing w:line="360" w:lineRule="auto"/>
        <w:ind w:left="357" w:hanging="357"/>
        <w:jc w:val="both"/>
        <w:rPr>
          <w:color w:val="000000"/>
        </w:rPr>
      </w:pPr>
      <w:r w:rsidRPr="00855392">
        <w:rPr>
          <w:b/>
          <w:color w:val="000000"/>
        </w:rPr>
        <w:t>W przypadku nieuszkodzonej skóry</w:t>
      </w:r>
      <w:r w:rsidRPr="00855392">
        <w:rPr>
          <w:color w:val="000000"/>
        </w:rPr>
        <w:t xml:space="preserve"> usunąć krew, przemyć skórę dużą ilością letniej, bieżącej wody z mydłem, osuszyć i zdezynfekować miejsce ekspozycji.</w:t>
      </w:r>
    </w:p>
    <w:p w14:paraId="1ED5253A" w14:textId="77777777" w:rsidR="00B37CFC" w:rsidRPr="00B37CFC" w:rsidRDefault="00B37CFC" w:rsidP="004031D0">
      <w:pPr>
        <w:pStyle w:val="Akapitzlist"/>
        <w:numPr>
          <w:ilvl w:val="1"/>
          <w:numId w:val="17"/>
        </w:numPr>
        <w:spacing w:line="360" w:lineRule="auto"/>
        <w:ind w:left="432"/>
        <w:jc w:val="both"/>
        <w:rPr>
          <w:color w:val="000000"/>
        </w:rPr>
      </w:pPr>
      <w:r w:rsidRPr="00B37CFC">
        <w:rPr>
          <w:b/>
          <w:color w:val="000000"/>
        </w:rPr>
        <w:t>W przypadku, gdy materiał zakaźny dostanie się do oczu</w:t>
      </w:r>
      <w:r w:rsidRPr="00B37CFC">
        <w:rPr>
          <w:color w:val="000000"/>
        </w:rPr>
        <w:t xml:space="preserve"> należy delikatnie przepłukać okolicę oczu i dokładnie przemyć oczy przy otwartych powiekach.</w:t>
      </w:r>
    </w:p>
    <w:p w14:paraId="7201DE3C" w14:textId="77777777" w:rsidR="00B37CFC" w:rsidRPr="00B37CFC" w:rsidRDefault="00B37CFC" w:rsidP="004031D0">
      <w:pPr>
        <w:pStyle w:val="Akapitzlist"/>
        <w:numPr>
          <w:ilvl w:val="0"/>
          <w:numId w:val="18"/>
        </w:numPr>
        <w:spacing w:line="360" w:lineRule="auto"/>
        <w:jc w:val="both"/>
        <w:rPr>
          <w:color w:val="000000"/>
        </w:rPr>
      </w:pPr>
      <w:r w:rsidRPr="00B37CFC">
        <w:rPr>
          <w:b/>
          <w:color w:val="000000"/>
        </w:rPr>
        <w:t>W przypadku</w:t>
      </w:r>
      <w:r w:rsidR="00855392">
        <w:rPr>
          <w:b/>
          <w:color w:val="000000"/>
        </w:rPr>
        <w:t>,</w:t>
      </w:r>
      <w:r w:rsidRPr="00B37CFC">
        <w:rPr>
          <w:b/>
          <w:color w:val="000000"/>
        </w:rPr>
        <w:t xml:space="preserve"> gdy materiał zakaźny dostanie się do jamy ustnej</w:t>
      </w:r>
      <w:r w:rsidRPr="00B37CFC">
        <w:rPr>
          <w:color w:val="000000"/>
        </w:rPr>
        <w:t xml:space="preserve"> należy go wypluć a usta wypłukać kilkanaście razy czystą wodą.</w:t>
      </w:r>
    </w:p>
    <w:p w14:paraId="4CB79E87" w14:textId="77777777" w:rsidR="00B37CFC" w:rsidRPr="00B37CFC" w:rsidRDefault="00B37CFC" w:rsidP="004031D0">
      <w:pPr>
        <w:pStyle w:val="Akapitzlist"/>
        <w:numPr>
          <w:ilvl w:val="0"/>
          <w:numId w:val="19"/>
        </w:numPr>
        <w:spacing w:line="360" w:lineRule="auto"/>
        <w:jc w:val="both"/>
        <w:rPr>
          <w:color w:val="000000"/>
        </w:rPr>
      </w:pPr>
      <w:r w:rsidRPr="00B37CFC">
        <w:rPr>
          <w:b/>
          <w:color w:val="000000"/>
        </w:rPr>
        <w:t xml:space="preserve">W przypadku, gdy materiał zakaźny dostanie się do nosa </w:t>
      </w:r>
      <w:r w:rsidRPr="00B37CFC">
        <w:rPr>
          <w:color w:val="000000"/>
        </w:rPr>
        <w:t>należy go wydmuchać a nos przepłukać letnią, bieżącą wodą.</w:t>
      </w:r>
    </w:p>
    <w:p w14:paraId="3B498F43" w14:textId="77777777" w:rsidR="00B37CFC" w:rsidRPr="00B37CFC" w:rsidRDefault="00B37CFC" w:rsidP="004031D0">
      <w:pPr>
        <w:pStyle w:val="Akapitzlist"/>
        <w:numPr>
          <w:ilvl w:val="0"/>
          <w:numId w:val="7"/>
        </w:numPr>
        <w:spacing w:line="360" w:lineRule="auto"/>
        <w:ind w:left="360"/>
        <w:jc w:val="both"/>
        <w:rPr>
          <w:b/>
          <w:color w:val="000000"/>
        </w:rPr>
      </w:pPr>
      <w:r w:rsidRPr="00B37CFC">
        <w:rPr>
          <w:b/>
          <w:color w:val="000000"/>
        </w:rPr>
        <w:t>Dalsze postępowanie</w:t>
      </w:r>
    </w:p>
    <w:p w14:paraId="1009DE9A" w14:textId="77777777" w:rsidR="00B37CFC" w:rsidRPr="00B37CFC" w:rsidRDefault="00B37CFC" w:rsidP="004031D0">
      <w:pPr>
        <w:pStyle w:val="Akapitzlist"/>
        <w:numPr>
          <w:ilvl w:val="0"/>
          <w:numId w:val="20"/>
        </w:numPr>
        <w:spacing w:line="360" w:lineRule="auto"/>
        <w:jc w:val="both"/>
        <w:rPr>
          <w:b/>
          <w:color w:val="000000"/>
        </w:rPr>
      </w:pPr>
      <w:r w:rsidRPr="00B37CFC">
        <w:rPr>
          <w:color w:val="000000"/>
        </w:rPr>
        <w:t xml:space="preserve">Ekspozycję należy niezwłocznie zgłosić prowadzącemu zajęcia, który informuje </w:t>
      </w:r>
      <w:r w:rsidR="00192FC2" w:rsidRPr="00582709">
        <w:t>Prodziekana ds. Kierunku Pielęgniarstwo</w:t>
      </w:r>
      <w:r w:rsidR="00192FC2">
        <w:rPr>
          <w:color w:val="000000"/>
        </w:rPr>
        <w:t xml:space="preserve"> </w:t>
      </w:r>
      <w:r w:rsidRPr="00B37CFC">
        <w:rPr>
          <w:color w:val="000000"/>
        </w:rPr>
        <w:t xml:space="preserve">o ekspozycji zawodowej. Osoba eksponowana – wypełnia Indywidualną kartę po ekspozycji zawodowej na materiał biologiczny potencjalnie zakaźny (załącznik A). Prowadzący zajęcia potwierdza podpisem informacje w niej zawarte. W sytuacji, kiedy osoba eksponowana nie może sama wypełnić dokumentu, do jej wypełnienie zobowiązany jest prowadzący zajęcia. </w:t>
      </w:r>
    </w:p>
    <w:p w14:paraId="65AD6494" w14:textId="77777777" w:rsidR="00B37CFC" w:rsidRPr="00B37CFC" w:rsidRDefault="00B37CFC" w:rsidP="004031D0">
      <w:pPr>
        <w:pStyle w:val="Akapitzlist"/>
        <w:numPr>
          <w:ilvl w:val="0"/>
          <w:numId w:val="20"/>
        </w:numPr>
        <w:spacing w:line="360" w:lineRule="auto"/>
        <w:jc w:val="both"/>
        <w:rPr>
          <w:b/>
          <w:color w:val="000000"/>
        </w:rPr>
      </w:pPr>
      <w:r w:rsidRPr="00B37CFC">
        <w:rPr>
          <w:color w:val="000000"/>
        </w:rPr>
        <w:t xml:space="preserve">Prowadzący zajęcia konsultuje się telefonicznie z lekarzem dyżurnym Klinicznego Oddziału Zakaźnego Centrum Medycznego w Łańcucie (tel. 17 224 02 40, 17 224 02 92) w celu ustalenia konsultacji po ekspozycji zawodowej. Następnie niezwłocznie zamawia transport karetką Pogotowia Ratunkowego tel. 17 8526436 (skierowanie na transport </w:t>
      </w:r>
      <w:r w:rsidR="00623E77">
        <w:rPr>
          <w:color w:val="000000"/>
        </w:rPr>
        <w:t xml:space="preserve">- </w:t>
      </w:r>
      <w:r w:rsidRPr="00B37CFC">
        <w:rPr>
          <w:color w:val="000000"/>
        </w:rPr>
        <w:t xml:space="preserve">załącznik B) dla osoby poszkodowanej do Centrum Medycznego w Łańcucie na Izbę Przyjęć Oddziału Chorób Zakaźnych celem dalszego postępowania </w:t>
      </w:r>
      <w:proofErr w:type="spellStart"/>
      <w:r w:rsidRPr="00B37CFC">
        <w:rPr>
          <w:color w:val="000000"/>
        </w:rPr>
        <w:t>poekspozycyjnego</w:t>
      </w:r>
      <w:proofErr w:type="spellEnd"/>
      <w:r w:rsidRPr="00B37CFC">
        <w:rPr>
          <w:color w:val="000000"/>
        </w:rPr>
        <w:t xml:space="preserve"> w zakresie diagnostyki i</w:t>
      </w:r>
      <w:r w:rsidR="00962A76">
        <w:rPr>
          <w:color w:val="000000"/>
        </w:rPr>
        <w:t> </w:t>
      </w:r>
      <w:r w:rsidRPr="00B37CFC">
        <w:rPr>
          <w:color w:val="000000"/>
        </w:rPr>
        <w:t xml:space="preserve">ewentualnego leczenia (skierowanie do Centrum Medycznego w Łańcucie </w:t>
      </w:r>
      <w:r w:rsidR="00623E77">
        <w:rPr>
          <w:color w:val="000000"/>
        </w:rPr>
        <w:t xml:space="preserve">- </w:t>
      </w:r>
      <w:r w:rsidRPr="00B37CFC">
        <w:rPr>
          <w:color w:val="000000"/>
        </w:rPr>
        <w:t xml:space="preserve">załącznik C). </w:t>
      </w:r>
    </w:p>
    <w:p w14:paraId="47F8692B" w14:textId="77777777" w:rsidR="00B37CFC" w:rsidRPr="00B37CFC" w:rsidRDefault="00B37CFC" w:rsidP="004031D0">
      <w:pPr>
        <w:pStyle w:val="Akapitzlist"/>
        <w:numPr>
          <w:ilvl w:val="0"/>
          <w:numId w:val="21"/>
        </w:numPr>
        <w:spacing w:line="360" w:lineRule="auto"/>
        <w:jc w:val="both"/>
        <w:rPr>
          <w:b/>
          <w:color w:val="000000"/>
        </w:rPr>
      </w:pPr>
      <w:r w:rsidRPr="00B37CFC">
        <w:rPr>
          <w:color w:val="000000"/>
        </w:rPr>
        <w:t xml:space="preserve">U osoby będącej źródłem ekspozycji (po uzyskaniu pisemnej zgody – załącznik F) pobiera się krew celem przekazania próbki do wykonania badań wirusologicznych w laboratorium Centrum Medycznego w Łańcucie (pobranie materiału do badań, oznakowanie oraz transport zgodnie z załączoną instrukcją – załącznik E). </w:t>
      </w:r>
    </w:p>
    <w:p w14:paraId="1FE76393" w14:textId="77777777" w:rsidR="00B37CFC" w:rsidRPr="00B37CFC" w:rsidRDefault="00B37CFC" w:rsidP="004031D0">
      <w:pPr>
        <w:pStyle w:val="Akapitzlist"/>
        <w:numPr>
          <w:ilvl w:val="0"/>
          <w:numId w:val="21"/>
        </w:numPr>
        <w:spacing w:line="360" w:lineRule="auto"/>
        <w:jc w:val="both"/>
        <w:rPr>
          <w:b/>
          <w:color w:val="000000"/>
        </w:rPr>
      </w:pPr>
      <w:r w:rsidRPr="00B37CFC">
        <w:rPr>
          <w:color w:val="000000"/>
        </w:rPr>
        <w:lastRenderedPageBreak/>
        <w:t>Konsultacja uwzględnia w szczególności konieczność oszacowania ryzyka zakażenia, przeprowadzenia badania lekarskiego, wykonania niezbędnych badań laboratoryjnych w razie konieczności podania leków – w zakresie niezbędnym do podjęcia dalszej decyzji o wyborze postępowania profilaktycznego.</w:t>
      </w:r>
    </w:p>
    <w:p w14:paraId="0AE3C6C9" w14:textId="77777777" w:rsidR="00B37CFC" w:rsidRPr="00B37CFC" w:rsidRDefault="00B37CFC" w:rsidP="004031D0">
      <w:pPr>
        <w:pStyle w:val="Akapitzlist"/>
        <w:numPr>
          <w:ilvl w:val="0"/>
          <w:numId w:val="7"/>
        </w:numPr>
        <w:spacing w:line="360" w:lineRule="auto"/>
        <w:ind w:left="360"/>
        <w:jc w:val="both"/>
        <w:rPr>
          <w:b/>
          <w:color w:val="000000"/>
        </w:rPr>
      </w:pPr>
      <w:r w:rsidRPr="00B37CFC">
        <w:rPr>
          <w:b/>
          <w:color w:val="000000"/>
        </w:rPr>
        <w:t>Rejestr ekspozycji zawodowej</w:t>
      </w:r>
    </w:p>
    <w:p w14:paraId="5F4DD254" w14:textId="77777777" w:rsidR="00B37CFC" w:rsidRPr="00B37CFC" w:rsidRDefault="00B37CFC" w:rsidP="00855392">
      <w:pPr>
        <w:spacing w:line="360" w:lineRule="auto"/>
        <w:jc w:val="both"/>
        <w:rPr>
          <w:color w:val="000000"/>
        </w:rPr>
      </w:pPr>
      <w:r w:rsidRPr="00B37CFC">
        <w:rPr>
          <w:color w:val="000000"/>
        </w:rPr>
        <w:t xml:space="preserve">Informację o zaistniałym </w:t>
      </w:r>
      <w:r w:rsidRPr="00582709">
        <w:t>zdarzeniu należy odnotować w rejestrze ekspozycji zawodowej (załącznik D), który znajduje się u</w:t>
      </w:r>
      <w:r w:rsidR="00192FC2" w:rsidRPr="00582709">
        <w:t xml:space="preserve"> Prodziekana ds. </w:t>
      </w:r>
      <w:r w:rsidR="00582709" w:rsidRPr="00582709">
        <w:t>k</w:t>
      </w:r>
      <w:r w:rsidR="00192FC2" w:rsidRPr="00582709">
        <w:t>ierunku Pielęgniarstwo.</w:t>
      </w:r>
      <w:r w:rsidRPr="00B37CFC">
        <w:rPr>
          <w:color w:val="000000"/>
        </w:rPr>
        <w:t xml:space="preserve"> W rejestrze odnotowuje się wszystkie ekspozycje zawodowe krwią i IPIM.</w:t>
      </w:r>
    </w:p>
    <w:p w14:paraId="478ABB07" w14:textId="77777777" w:rsidR="00B37CFC" w:rsidRPr="00B37CFC" w:rsidRDefault="00B37CFC" w:rsidP="00855392">
      <w:pPr>
        <w:spacing w:line="360" w:lineRule="auto"/>
        <w:jc w:val="both"/>
        <w:rPr>
          <w:color w:val="000000"/>
        </w:rPr>
      </w:pPr>
      <w:r w:rsidRPr="00B37CFC">
        <w:rPr>
          <w:color w:val="000000"/>
        </w:rPr>
        <w:t>Dane uwzględnione w rejestrze:</w:t>
      </w:r>
    </w:p>
    <w:p w14:paraId="3035E591" w14:textId="77777777" w:rsidR="00B37CFC" w:rsidRPr="00B37CFC" w:rsidRDefault="00B37CFC" w:rsidP="004031D0">
      <w:pPr>
        <w:pStyle w:val="Akapitzlist"/>
        <w:numPr>
          <w:ilvl w:val="0"/>
          <w:numId w:val="22"/>
        </w:numPr>
        <w:spacing w:line="360" w:lineRule="auto"/>
        <w:jc w:val="both"/>
        <w:rPr>
          <w:color w:val="000000"/>
        </w:rPr>
      </w:pPr>
      <w:r w:rsidRPr="00B37CFC">
        <w:rPr>
          <w:color w:val="000000"/>
        </w:rPr>
        <w:t>kolejny numer zdarzenia w roku,</w:t>
      </w:r>
    </w:p>
    <w:p w14:paraId="1EB4C657" w14:textId="77777777" w:rsidR="00B37CFC" w:rsidRPr="00B37CFC" w:rsidRDefault="00B37CFC" w:rsidP="004031D0">
      <w:pPr>
        <w:pStyle w:val="Akapitzlist"/>
        <w:numPr>
          <w:ilvl w:val="0"/>
          <w:numId w:val="22"/>
        </w:numPr>
        <w:spacing w:line="360" w:lineRule="auto"/>
        <w:jc w:val="both"/>
        <w:rPr>
          <w:color w:val="000000"/>
        </w:rPr>
      </w:pPr>
      <w:r w:rsidRPr="00B37CFC">
        <w:rPr>
          <w:color w:val="000000"/>
        </w:rPr>
        <w:t>data i godzina zdarzenia,</w:t>
      </w:r>
    </w:p>
    <w:p w14:paraId="1829C935" w14:textId="77777777" w:rsidR="00B37CFC" w:rsidRPr="00B37CFC" w:rsidRDefault="00B37CFC" w:rsidP="004031D0">
      <w:pPr>
        <w:pStyle w:val="Akapitzlist"/>
        <w:numPr>
          <w:ilvl w:val="0"/>
          <w:numId w:val="22"/>
        </w:numPr>
        <w:spacing w:line="360" w:lineRule="auto"/>
        <w:jc w:val="both"/>
        <w:rPr>
          <w:color w:val="000000"/>
        </w:rPr>
      </w:pPr>
      <w:r w:rsidRPr="00B37CFC">
        <w:rPr>
          <w:color w:val="000000"/>
        </w:rPr>
        <w:t>imię i nazwisko studenta, pracownika (osoby eksponowanej),</w:t>
      </w:r>
    </w:p>
    <w:p w14:paraId="1618A251" w14:textId="77777777" w:rsidR="00B37CFC" w:rsidRPr="00B37CFC" w:rsidRDefault="00B37CFC" w:rsidP="004031D0">
      <w:pPr>
        <w:pStyle w:val="Akapitzlist"/>
        <w:numPr>
          <w:ilvl w:val="0"/>
          <w:numId w:val="22"/>
        </w:numPr>
        <w:spacing w:line="360" w:lineRule="auto"/>
        <w:jc w:val="both"/>
        <w:rPr>
          <w:color w:val="000000"/>
        </w:rPr>
      </w:pPr>
      <w:r w:rsidRPr="00B37CFC">
        <w:rPr>
          <w:color w:val="000000"/>
        </w:rPr>
        <w:t>miejsce w którym doszło do zdarzenia,</w:t>
      </w:r>
    </w:p>
    <w:p w14:paraId="4A17A969" w14:textId="77777777" w:rsidR="00B37CFC" w:rsidRPr="00B37CFC" w:rsidRDefault="00B37CFC" w:rsidP="004031D0">
      <w:pPr>
        <w:pStyle w:val="Akapitzlist"/>
        <w:numPr>
          <w:ilvl w:val="0"/>
          <w:numId w:val="22"/>
        </w:numPr>
        <w:spacing w:line="360" w:lineRule="auto"/>
        <w:jc w:val="both"/>
        <w:rPr>
          <w:color w:val="000000"/>
        </w:rPr>
      </w:pPr>
      <w:r w:rsidRPr="00B37CFC">
        <w:rPr>
          <w:color w:val="000000"/>
        </w:rPr>
        <w:t>rodzaj i model narzędzia w wyniku którego doszło do zdarzenia,</w:t>
      </w:r>
    </w:p>
    <w:p w14:paraId="08CAEC87" w14:textId="77777777" w:rsidR="00B37CFC" w:rsidRPr="00B37CFC" w:rsidRDefault="00B37CFC" w:rsidP="004031D0">
      <w:pPr>
        <w:pStyle w:val="Akapitzlist"/>
        <w:numPr>
          <w:ilvl w:val="0"/>
          <w:numId w:val="22"/>
        </w:numPr>
        <w:spacing w:line="360" w:lineRule="auto"/>
        <w:jc w:val="both"/>
        <w:rPr>
          <w:color w:val="000000"/>
        </w:rPr>
      </w:pPr>
      <w:r w:rsidRPr="00B37CFC">
        <w:rPr>
          <w:color w:val="000000"/>
        </w:rPr>
        <w:t>rodzaj procedury medycznej oraz czynności podczas której doszło do zranienia,</w:t>
      </w:r>
    </w:p>
    <w:p w14:paraId="6BE0A02D" w14:textId="77777777" w:rsidR="00B37CFC" w:rsidRPr="00B37CFC" w:rsidRDefault="00B37CFC" w:rsidP="004031D0">
      <w:pPr>
        <w:pStyle w:val="Akapitzlist"/>
        <w:numPr>
          <w:ilvl w:val="0"/>
          <w:numId w:val="22"/>
        </w:numPr>
        <w:spacing w:line="360" w:lineRule="auto"/>
        <w:jc w:val="both"/>
        <w:rPr>
          <w:color w:val="000000"/>
        </w:rPr>
      </w:pPr>
      <w:r w:rsidRPr="00B37CFC">
        <w:rPr>
          <w:color w:val="000000"/>
        </w:rPr>
        <w:t>opis czynności wykonywanej po ekspozycji,</w:t>
      </w:r>
    </w:p>
    <w:p w14:paraId="236DD3D6" w14:textId="77777777" w:rsidR="00B37CFC" w:rsidRPr="00B37CFC" w:rsidRDefault="00B37CFC" w:rsidP="004031D0">
      <w:pPr>
        <w:pStyle w:val="Akapitzlist"/>
        <w:numPr>
          <w:ilvl w:val="0"/>
          <w:numId w:val="22"/>
        </w:numPr>
        <w:spacing w:line="360" w:lineRule="auto"/>
        <w:jc w:val="both"/>
        <w:rPr>
          <w:color w:val="000000"/>
        </w:rPr>
      </w:pPr>
      <w:r w:rsidRPr="00B37CFC">
        <w:rPr>
          <w:color w:val="000000"/>
        </w:rPr>
        <w:t>podpis osoby odpowiedzialnej za studenta (prowadzącego ćwiczenia)</w:t>
      </w:r>
    </w:p>
    <w:p w14:paraId="47648B63" w14:textId="77777777" w:rsidR="00B37CFC" w:rsidRPr="00B37CFC" w:rsidRDefault="00B37CFC" w:rsidP="00855392">
      <w:pPr>
        <w:spacing w:line="360" w:lineRule="auto"/>
        <w:contextualSpacing/>
        <w:jc w:val="both"/>
        <w:rPr>
          <w:color w:val="000000"/>
        </w:rPr>
      </w:pPr>
      <w:r w:rsidRPr="00B37CFC">
        <w:rPr>
          <w:color w:val="000000"/>
        </w:rPr>
        <w:t xml:space="preserve">Osoba eksponowana (student, pracownik) po konsultacji specjalistycznej zobowiązana jest do dostarczenia wyniku konsultacji oraz karty rejestracji ekspozycji do </w:t>
      </w:r>
      <w:r w:rsidR="00192FC2" w:rsidRPr="00582709">
        <w:t xml:space="preserve">Prodziekana ds. </w:t>
      </w:r>
      <w:r w:rsidR="00582709" w:rsidRPr="00582709">
        <w:t>k</w:t>
      </w:r>
      <w:r w:rsidR="00192FC2" w:rsidRPr="00582709">
        <w:t>ierunku Pielęgniarstwo.</w:t>
      </w:r>
      <w:r w:rsidR="00192FC2">
        <w:rPr>
          <w:color w:val="000000"/>
        </w:rPr>
        <w:t xml:space="preserve"> </w:t>
      </w:r>
      <w:r w:rsidRPr="00B37CFC">
        <w:rPr>
          <w:color w:val="000000"/>
        </w:rPr>
        <w:t xml:space="preserve">Kartę rejestracji ekspozycji w przypadku studentów archiwizuje się w teczce studenta, a jej kopię dołącza do teczki ewidencji przypadków ekspozycji na krew i IPIM znajdującej się u </w:t>
      </w:r>
      <w:r w:rsidR="00192FC2" w:rsidRPr="00582709">
        <w:t xml:space="preserve">Prodziekana ds. </w:t>
      </w:r>
      <w:r w:rsidR="00582709" w:rsidRPr="00582709">
        <w:t>k</w:t>
      </w:r>
      <w:r w:rsidR="00192FC2" w:rsidRPr="00582709">
        <w:t>ierunku Pielęgniarstwo.</w:t>
      </w:r>
      <w:r w:rsidR="00192FC2">
        <w:rPr>
          <w:color w:val="000000"/>
        </w:rPr>
        <w:t xml:space="preserve"> </w:t>
      </w:r>
      <w:r w:rsidRPr="00B37CFC">
        <w:rPr>
          <w:color w:val="000000"/>
        </w:rPr>
        <w:t>W przypadku pracowników WSIiZ oryginał karty przechowuje pracownik.</w:t>
      </w:r>
    </w:p>
    <w:p w14:paraId="77443C37" w14:textId="77777777" w:rsidR="00B37CFC" w:rsidRPr="00B37CFC" w:rsidRDefault="00B37CFC" w:rsidP="00855392">
      <w:pPr>
        <w:spacing w:line="360" w:lineRule="auto"/>
        <w:jc w:val="both"/>
        <w:rPr>
          <w:color w:val="000000"/>
        </w:rPr>
      </w:pPr>
      <w:r w:rsidRPr="00B37CFC">
        <w:rPr>
          <w:color w:val="000000"/>
        </w:rPr>
        <w:t xml:space="preserve">W przypadku ekspozycji zawodowej w czasie zajęć praktycznych lub praktyk zawodowych obowiązuje postepowanie zgodne z procedurami </w:t>
      </w:r>
      <w:proofErr w:type="spellStart"/>
      <w:r w:rsidRPr="00B37CFC">
        <w:rPr>
          <w:color w:val="000000"/>
        </w:rPr>
        <w:t>poekspozycyjnymi</w:t>
      </w:r>
      <w:proofErr w:type="spellEnd"/>
      <w:r w:rsidRPr="00B37CFC">
        <w:rPr>
          <w:color w:val="000000"/>
        </w:rPr>
        <w:t xml:space="preserve"> w placówkach ochrony zdrowia, w</w:t>
      </w:r>
      <w:r w:rsidR="00855392">
        <w:rPr>
          <w:color w:val="000000"/>
        </w:rPr>
        <w:t> </w:t>
      </w:r>
      <w:r w:rsidRPr="00B37CFC">
        <w:rPr>
          <w:color w:val="000000"/>
        </w:rPr>
        <w:t xml:space="preserve">których odbywają się zajęcia oraz postępowanie określone w pkt. 6 niniejszej instrukcji.  </w:t>
      </w:r>
    </w:p>
    <w:p w14:paraId="0FC6EF5D" w14:textId="77777777" w:rsidR="00B37CFC" w:rsidRDefault="00B37CFC" w:rsidP="00855392">
      <w:pPr>
        <w:jc w:val="right"/>
        <w:rPr>
          <w:b/>
          <w:i/>
          <w:color w:val="000000"/>
          <w:sz w:val="18"/>
          <w:szCs w:val="18"/>
        </w:rPr>
      </w:pPr>
      <w:r w:rsidRPr="00B37CFC">
        <w:rPr>
          <w:color w:val="000000"/>
        </w:rPr>
        <w:br w:type="page"/>
      </w:r>
      <w:r w:rsidRPr="00855392">
        <w:rPr>
          <w:b/>
          <w:i/>
          <w:color w:val="000000"/>
          <w:sz w:val="18"/>
          <w:szCs w:val="18"/>
        </w:rPr>
        <w:lastRenderedPageBreak/>
        <w:t>Załącznik A</w:t>
      </w:r>
      <w:r w:rsidR="00AC272E">
        <w:rPr>
          <w:b/>
          <w:i/>
          <w:color w:val="000000"/>
          <w:sz w:val="18"/>
          <w:szCs w:val="18"/>
        </w:rPr>
        <w:t xml:space="preserve"> do procedury </w:t>
      </w:r>
      <w:proofErr w:type="spellStart"/>
      <w:r w:rsidR="00AC272E">
        <w:rPr>
          <w:b/>
          <w:i/>
          <w:color w:val="000000"/>
          <w:sz w:val="18"/>
          <w:szCs w:val="18"/>
        </w:rPr>
        <w:t>poekspozycyjnej</w:t>
      </w:r>
      <w:proofErr w:type="spellEnd"/>
    </w:p>
    <w:p w14:paraId="5DD96D1E" w14:textId="77777777" w:rsidR="00191EDC" w:rsidRPr="00855392" w:rsidRDefault="00191EDC" w:rsidP="00855392">
      <w:pPr>
        <w:jc w:val="right"/>
        <w:rPr>
          <w:b/>
          <w:i/>
          <w:color w:val="000000"/>
          <w:sz w:val="18"/>
          <w:szCs w:val="18"/>
        </w:rPr>
      </w:pPr>
    </w:p>
    <w:p w14:paraId="793C09C9" w14:textId="77777777" w:rsidR="00191EDC" w:rsidRDefault="00B37CFC" w:rsidP="00191EDC">
      <w:pPr>
        <w:jc w:val="center"/>
        <w:rPr>
          <w:b/>
          <w:color w:val="000000"/>
          <w:sz w:val="18"/>
          <w:szCs w:val="18"/>
        </w:rPr>
      </w:pPr>
      <w:r w:rsidRPr="00191EDC">
        <w:rPr>
          <w:b/>
          <w:color w:val="000000"/>
          <w:sz w:val="18"/>
          <w:szCs w:val="18"/>
        </w:rPr>
        <w:t xml:space="preserve">INDYWIDUALNA KARTA PO EKSPOZYCJI ZAWODOWEJ NA MATERIAŁ BIOLOGICZNY </w:t>
      </w:r>
    </w:p>
    <w:p w14:paraId="0F5067D2" w14:textId="77777777" w:rsidR="00B37CFC" w:rsidRPr="00191EDC" w:rsidRDefault="00B37CFC" w:rsidP="00191EDC">
      <w:pPr>
        <w:jc w:val="center"/>
        <w:rPr>
          <w:b/>
          <w:color w:val="000000"/>
          <w:sz w:val="18"/>
          <w:szCs w:val="18"/>
        </w:rPr>
      </w:pPr>
      <w:r w:rsidRPr="00191EDC">
        <w:rPr>
          <w:b/>
          <w:color w:val="000000"/>
          <w:sz w:val="18"/>
          <w:szCs w:val="18"/>
        </w:rPr>
        <w:t>POTENCJALNIE ZAKAŹNY</w:t>
      </w:r>
    </w:p>
    <w:p w14:paraId="1AABAA40" w14:textId="77777777" w:rsidR="00855392" w:rsidRDefault="00855392" w:rsidP="00855392">
      <w:pPr>
        <w:jc w:val="right"/>
        <w:rPr>
          <w:b/>
          <w:i/>
          <w:color w:val="000000"/>
          <w:sz w:val="18"/>
          <w:szCs w:val="18"/>
        </w:rPr>
      </w:pPr>
    </w:p>
    <w:p w14:paraId="46AF0D40" w14:textId="77777777" w:rsidR="00855392" w:rsidRPr="00855392" w:rsidRDefault="00855392" w:rsidP="00AC272E">
      <w:pPr>
        <w:spacing w:after="120" w:line="360" w:lineRule="auto"/>
        <w:jc w:val="right"/>
        <w:rPr>
          <w:b/>
          <w:i/>
          <w:color w:val="000000"/>
          <w:sz w:val="18"/>
          <w:szCs w:val="18"/>
        </w:rPr>
      </w:pPr>
    </w:p>
    <w:p w14:paraId="449C2C56" w14:textId="77777777" w:rsidR="00B37CFC" w:rsidRPr="00B37CFC" w:rsidRDefault="00B37CFC" w:rsidP="00AC272E">
      <w:pPr>
        <w:spacing w:after="120" w:line="360" w:lineRule="auto"/>
        <w:jc w:val="center"/>
        <w:rPr>
          <w:b/>
          <w:color w:val="000000"/>
          <w:sz w:val="16"/>
          <w:szCs w:val="16"/>
        </w:rPr>
      </w:pPr>
      <w:r w:rsidRPr="00B37CFC">
        <w:rPr>
          <w:b/>
          <w:color w:val="000000"/>
          <w:sz w:val="16"/>
          <w:szCs w:val="16"/>
        </w:rPr>
        <w:t>CZĘŚĆ A</w:t>
      </w:r>
    </w:p>
    <w:p w14:paraId="365DC226" w14:textId="77777777" w:rsidR="00B37CFC" w:rsidRPr="00B37CFC" w:rsidRDefault="00B37CFC" w:rsidP="00AC272E">
      <w:pPr>
        <w:spacing w:after="120" w:line="360" w:lineRule="auto"/>
        <w:jc w:val="both"/>
        <w:rPr>
          <w:color w:val="000000"/>
          <w:sz w:val="16"/>
          <w:szCs w:val="16"/>
        </w:rPr>
      </w:pPr>
      <w:r w:rsidRPr="00B37CFC">
        <w:rPr>
          <w:color w:val="000000"/>
          <w:sz w:val="16"/>
          <w:szCs w:val="16"/>
        </w:rPr>
        <w:t>I DANE IDENTYFIKACYJNE POSZKODOWANEGO</w:t>
      </w:r>
    </w:p>
    <w:p w14:paraId="45EDFCA7" w14:textId="77777777" w:rsidR="00B37CFC" w:rsidRPr="00B37CFC" w:rsidRDefault="00B37CFC" w:rsidP="00AC272E">
      <w:pPr>
        <w:spacing w:after="120" w:line="360" w:lineRule="auto"/>
        <w:jc w:val="both"/>
        <w:rPr>
          <w:color w:val="000000"/>
          <w:sz w:val="16"/>
          <w:szCs w:val="16"/>
        </w:rPr>
      </w:pPr>
      <w:r w:rsidRPr="00B37CFC">
        <w:rPr>
          <w:color w:val="000000"/>
          <w:sz w:val="16"/>
          <w:szCs w:val="16"/>
        </w:rPr>
        <w:t>1. Imię i nazwisko osoby eksponowanej: ………………………………………………………………..…………</w:t>
      </w:r>
      <w:r w:rsidR="00623E77">
        <w:rPr>
          <w:color w:val="000000"/>
          <w:sz w:val="16"/>
          <w:szCs w:val="16"/>
        </w:rPr>
        <w:t>….</w:t>
      </w:r>
      <w:r w:rsidRPr="00B37CFC">
        <w:rPr>
          <w:color w:val="000000"/>
          <w:sz w:val="16"/>
          <w:szCs w:val="16"/>
        </w:rPr>
        <w:t>……………………..</w:t>
      </w:r>
    </w:p>
    <w:p w14:paraId="56026C22" w14:textId="77777777" w:rsidR="00B37CFC" w:rsidRPr="00B37CFC" w:rsidRDefault="00B37CFC" w:rsidP="00AC272E">
      <w:pPr>
        <w:spacing w:after="120" w:line="360" w:lineRule="auto"/>
        <w:rPr>
          <w:color w:val="000000"/>
          <w:sz w:val="16"/>
          <w:szCs w:val="16"/>
        </w:rPr>
      </w:pPr>
      <w:r w:rsidRPr="00B37CFC">
        <w:rPr>
          <w:color w:val="000000"/>
          <w:sz w:val="16"/>
          <w:szCs w:val="16"/>
        </w:rPr>
        <w:t>□ pracownik WSIiZ, □ student WSIiZ</w:t>
      </w:r>
    </w:p>
    <w:p w14:paraId="35FB298C" w14:textId="77777777" w:rsidR="00B37CFC" w:rsidRPr="00B37CFC" w:rsidRDefault="00B37CFC" w:rsidP="00AC272E">
      <w:pPr>
        <w:spacing w:after="120" w:line="360" w:lineRule="auto"/>
        <w:rPr>
          <w:color w:val="000000"/>
          <w:sz w:val="16"/>
          <w:szCs w:val="16"/>
        </w:rPr>
      </w:pPr>
      <w:r w:rsidRPr="00B37CFC">
        <w:rPr>
          <w:color w:val="000000"/>
          <w:sz w:val="16"/>
          <w:szCs w:val="16"/>
        </w:rPr>
        <w:t>2. PESEL ………………………………………………………………………</w:t>
      </w:r>
    </w:p>
    <w:p w14:paraId="7F75A77D" w14:textId="77777777" w:rsidR="00B37CFC" w:rsidRPr="00B37CFC" w:rsidRDefault="00B37CFC" w:rsidP="00AC272E">
      <w:pPr>
        <w:spacing w:after="120" w:line="360" w:lineRule="auto"/>
        <w:rPr>
          <w:color w:val="000000"/>
          <w:sz w:val="16"/>
          <w:szCs w:val="16"/>
        </w:rPr>
      </w:pPr>
      <w:r w:rsidRPr="00B37CFC">
        <w:rPr>
          <w:color w:val="000000"/>
          <w:sz w:val="16"/>
          <w:szCs w:val="16"/>
        </w:rPr>
        <w:t>3. Data i miejsce urodzenia ……………………………………………………………………………………………………………………</w:t>
      </w:r>
    </w:p>
    <w:p w14:paraId="5FA75920" w14:textId="77777777" w:rsidR="00B37CFC" w:rsidRPr="00B37CFC" w:rsidRDefault="00B37CFC" w:rsidP="00AC272E">
      <w:pPr>
        <w:spacing w:after="120" w:line="360" w:lineRule="auto"/>
        <w:rPr>
          <w:color w:val="000000"/>
          <w:sz w:val="16"/>
          <w:szCs w:val="16"/>
        </w:rPr>
      </w:pPr>
      <w:r w:rsidRPr="00B37CFC">
        <w:rPr>
          <w:color w:val="000000"/>
          <w:sz w:val="16"/>
          <w:szCs w:val="16"/>
        </w:rPr>
        <w:t>4. Telefon kontaktowy……………………………………….............................</w:t>
      </w:r>
    </w:p>
    <w:p w14:paraId="3212FE10" w14:textId="77777777" w:rsidR="00B37CFC" w:rsidRPr="00B37CFC" w:rsidRDefault="00B37CFC" w:rsidP="00AC272E">
      <w:pPr>
        <w:spacing w:after="120" w:line="360" w:lineRule="auto"/>
        <w:rPr>
          <w:color w:val="000000"/>
          <w:sz w:val="16"/>
          <w:szCs w:val="16"/>
        </w:rPr>
      </w:pPr>
      <w:r w:rsidRPr="00B37CFC">
        <w:rPr>
          <w:color w:val="000000"/>
          <w:sz w:val="16"/>
          <w:szCs w:val="16"/>
        </w:rPr>
        <w:t>II INFORMACJE O ZDARZENIU</w:t>
      </w:r>
    </w:p>
    <w:p w14:paraId="1DA972B2" w14:textId="77777777" w:rsidR="00B37CFC" w:rsidRPr="00B37CFC" w:rsidRDefault="00B37CFC" w:rsidP="00AC272E">
      <w:pPr>
        <w:spacing w:after="120" w:line="360" w:lineRule="auto"/>
        <w:rPr>
          <w:color w:val="000000"/>
          <w:sz w:val="16"/>
          <w:szCs w:val="16"/>
        </w:rPr>
      </w:pPr>
      <w:r w:rsidRPr="00B37CFC">
        <w:rPr>
          <w:color w:val="000000"/>
          <w:sz w:val="16"/>
          <w:szCs w:val="16"/>
        </w:rPr>
        <w:t>1. Data i godzina zgłoszenia zdarzenia: ………..……………………........     2. Miejsce zdarzenia ………………………………………….</w:t>
      </w:r>
    </w:p>
    <w:p w14:paraId="08A1EA10" w14:textId="77777777" w:rsidR="00B37CFC" w:rsidRPr="00B37CFC" w:rsidRDefault="00B37CFC" w:rsidP="00AC272E">
      <w:pPr>
        <w:spacing w:after="120" w:line="360" w:lineRule="auto"/>
        <w:rPr>
          <w:color w:val="000000"/>
          <w:sz w:val="16"/>
          <w:szCs w:val="16"/>
        </w:rPr>
      </w:pPr>
      <w:r w:rsidRPr="00B37CFC">
        <w:rPr>
          <w:color w:val="000000"/>
          <w:sz w:val="16"/>
          <w:szCs w:val="16"/>
        </w:rPr>
        <w:t>3.Imię i nazwisko osoby przyjmującej zgłoszenie zdarzenia…………………………………………………………………………………..</w:t>
      </w:r>
    </w:p>
    <w:p w14:paraId="469D21A8" w14:textId="77777777" w:rsidR="00B37CFC" w:rsidRPr="00B37CFC" w:rsidRDefault="00B37CFC" w:rsidP="00191EDC">
      <w:pPr>
        <w:spacing w:line="360" w:lineRule="auto"/>
        <w:jc w:val="both"/>
        <w:rPr>
          <w:color w:val="000000"/>
          <w:sz w:val="16"/>
          <w:szCs w:val="16"/>
        </w:rPr>
      </w:pPr>
      <w:r w:rsidRPr="00B37CFC">
        <w:rPr>
          <w:color w:val="000000"/>
          <w:sz w:val="16"/>
          <w:szCs w:val="16"/>
        </w:rPr>
        <w:t>4. Informacje dotyczące okoliczności, przyczyn i czasu ekspozycji</w:t>
      </w:r>
    </w:p>
    <w:p w14:paraId="15210C91" w14:textId="77777777" w:rsidR="00962A76" w:rsidRDefault="00B37CFC" w:rsidP="00191EDC">
      <w:pPr>
        <w:spacing w:line="360" w:lineRule="auto"/>
        <w:rPr>
          <w:color w:val="000000"/>
          <w:sz w:val="16"/>
          <w:szCs w:val="16"/>
        </w:rPr>
      </w:pPr>
      <w:r w:rsidRPr="00B37CFC">
        <w:rPr>
          <w:color w:val="000000"/>
          <w:sz w:val="16"/>
          <w:szCs w:val="16"/>
        </w:rPr>
        <w:t xml:space="preserve">Opis ekspozycji (rodzaj i ilość potencjalnie zakaźnego materiału), krótki opis zdarzenia (w przypadku: a. zranienia podać głębokość i czy doszło do wstrzyknięcia materiału zakaźnego, b. ekspozycji błon śluzowych lub skóry podać orientacyjną ilość materiału zakaźnego oraz stan skóry – zdrowa, uszkodzona) </w:t>
      </w:r>
    </w:p>
    <w:p w14:paraId="2FEBC4AF" w14:textId="77777777" w:rsidR="00B37CFC" w:rsidRPr="00B37CFC" w:rsidRDefault="00B37CFC" w:rsidP="00191EDC">
      <w:pPr>
        <w:spacing w:line="360" w:lineRule="auto"/>
        <w:rPr>
          <w:color w:val="000000"/>
          <w:sz w:val="16"/>
          <w:szCs w:val="16"/>
        </w:rPr>
      </w:pPr>
      <w:r w:rsidRPr="00B37CFC">
        <w:rPr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23E77">
        <w:rPr>
          <w:color w:val="000000"/>
          <w:sz w:val="16"/>
          <w:szCs w:val="16"/>
        </w:rPr>
        <w:t>……………………………………….</w:t>
      </w:r>
      <w:r w:rsidRPr="00B37CFC">
        <w:rPr>
          <w:color w:val="000000"/>
          <w:sz w:val="16"/>
          <w:szCs w:val="16"/>
        </w:rPr>
        <w:t>……………………</w:t>
      </w:r>
    </w:p>
    <w:p w14:paraId="02E53549" w14:textId="77777777" w:rsidR="00962A76" w:rsidRDefault="00B37CFC" w:rsidP="00191EDC">
      <w:pPr>
        <w:spacing w:line="360" w:lineRule="auto"/>
        <w:jc w:val="both"/>
        <w:rPr>
          <w:color w:val="000000"/>
          <w:sz w:val="16"/>
          <w:szCs w:val="16"/>
        </w:rPr>
      </w:pPr>
      <w:r w:rsidRPr="00B37CFC">
        <w:rPr>
          <w:color w:val="000000"/>
          <w:sz w:val="16"/>
          <w:szCs w:val="16"/>
        </w:rPr>
        <w:t>5. Informacje dotyczące źródła zakażenia – np. pacjent/osoby (dane osobowe, wykonywane badania, istotne dane z wywiadu), rodzaj materiału zakaźnego (krew, ślina, płyn ustrojowy, inny materiał, źródło nieznana – opis sytuacji), rodzaj i model narzędzia, które spowodowało zranienie, czynność w trakcie której doszło do ekspozycji, typ ekspozycji: przezskórna, ekspozycja błon śluzowych itd.)</w:t>
      </w:r>
      <w:r w:rsidR="00AC272E">
        <w:rPr>
          <w:color w:val="000000"/>
          <w:sz w:val="16"/>
          <w:szCs w:val="16"/>
        </w:rPr>
        <w:t xml:space="preserve"> </w:t>
      </w:r>
    </w:p>
    <w:p w14:paraId="2E39DE7A" w14:textId="77777777" w:rsidR="00B37CFC" w:rsidRPr="00B37CFC" w:rsidRDefault="00B37CFC" w:rsidP="00191EDC">
      <w:pPr>
        <w:spacing w:line="360" w:lineRule="auto"/>
        <w:jc w:val="both"/>
        <w:rPr>
          <w:color w:val="000000"/>
          <w:sz w:val="16"/>
          <w:szCs w:val="16"/>
        </w:rPr>
      </w:pPr>
      <w:r w:rsidRPr="00B37CFC">
        <w:rPr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23E77">
        <w:rPr>
          <w:color w:val="000000"/>
          <w:sz w:val="16"/>
          <w:szCs w:val="16"/>
        </w:rPr>
        <w:t>…………………………………………….</w:t>
      </w:r>
      <w:r w:rsidRPr="00B37CFC">
        <w:rPr>
          <w:color w:val="000000"/>
          <w:sz w:val="16"/>
          <w:szCs w:val="16"/>
        </w:rPr>
        <w:t>……………..</w:t>
      </w:r>
    </w:p>
    <w:p w14:paraId="7D18C78F" w14:textId="77777777" w:rsidR="00B37CFC" w:rsidRPr="00B37CFC" w:rsidRDefault="00B37CFC" w:rsidP="00AC272E">
      <w:pPr>
        <w:spacing w:after="120" w:line="360" w:lineRule="auto"/>
        <w:jc w:val="both"/>
        <w:rPr>
          <w:color w:val="000000"/>
          <w:sz w:val="16"/>
          <w:szCs w:val="16"/>
        </w:rPr>
      </w:pPr>
      <w:r w:rsidRPr="00B37CFC">
        <w:rPr>
          <w:color w:val="000000"/>
          <w:sz w:val="16"/>
          <w:szCs w:val="16"/>
        </w:rPr>
        <w:t>6. Świadkowie ekspozycji:</w:t>
      </w:r>
    </w:p>
    <w:p w14:paraId="3AACB69B" w14:textId="77777777" w:rsidR="00B37CFC" w:rsidRPr="00B37CFC" w:rsidRDefault="00B37CFC" w:rsidP="004031D0">
      <w:pPr>
        <w:pStyle w:val="Akapitzlist"/>
        <w:numPr>
          <w:ilvl w:val="0"/>
          <w:numId w:val="24"/>
        </w:numPr>
        <w:spacing w:after="120" w:line="360" w:lineRule="auto"/>
        <w:contextualSpacing w:val="0"/>
        <w:jc w:val="both"/>
        <w:rPr>
          <w:color w:val="000000"/>
          <w:sz w:val="16"/>
          <w:szCs w:val="16"/>
        </w:rPr>
      </w:pPr>
      <w:r w:rsidRPr="00B37CFC">
        <w:rPr>
          <w:color w:val="000000"/>
          <w:sz w:val="16"/>
          <w:szCs w:val="16"/>
        </w:rPr>
        <w:t>…………………………………………………………..……………………………………….</w:t>
      </w:r>
    </w:p>
    <w:p w14:paraId="0EE62351" w14:textId="77777777" w:rsidR="00B37CFC" w:rsidRPr="00B37CFC" w:rsidRDefault="00B37CFC" w:rsidP="004031D0">
      <w:pPr>
        <w:pStyle w:val="Akapitzlist"/>
        <w:numPr>
          <w:ilvl w:val="0"/>
          <w:numId w:val="24"/>
        </w:numPr>
        <w:spacing w:after="120" w:line="360" w:lineRule="auto"/>
        <w:contextualSpacing w:val="0"/>
        <w:jc w:val="both"/>
        <w:rPr>
          <w:color w:val="000000"/>
          <w:sz w:val="16"/>
          <w:szCs w:val="16"/>
        </w:rPr>
      </w:pPr>
      <w:r w:rsidRPr="00B37CFC">
        <w:rPr>
          <w:color w:val="000000"/>
          <w:sz w:val="16"/>
          <w:szCs w:val="16"/>
        </w:rPr>
        <w:t>…………………………………………………………………………………………………...</w:t>
      </w:r>
    </w:p>
    <w:p w14:paraId="2DE58716" w14:textId="77777777" w:rsidR="00B37CFC" w:rsidRPr="00B37CFC" w:rsidRDefault="00B37CFC" w:rsidP="00191EDC">
      <w:pPr>
        <w:spacing w:line="360" w:lineRule="auto"/>
        <w:jc w:val="both"/>
        <w:rPr>
          <w:color w:val="000000"/>
          <w:sz w:val="16"/>
          <w:szCs w:val="16"/>
        </w:rPr>
      </w:pPr>
      <w:r w:rsidRPr="00B37CFC">
        <w:rPr>
          <w:color w:val="000000"/>
          <w:sz w:val="16"/>
          <w:szCs w:val="16"/>
        </w:rPr>
        <w:t xml:space="preserve">7. Środki ochrony osobistej stosowane przez pracownika/studenta podczas zdarzenia: □ rękawiczki, □ fartuch ochronny, □ maska jednorazowego użytku, </w:t>
      </w:r>
      <w:r w:rsidR="00AC272E" w:rsidRPr="00AC272E">
        <w:rPr>
          <w:color w:val="000000"/>
          <w:sz w:val="16"/>
          <w:szCs w:val="16"/>
        </w:rPr>
        <w:t>□</w:t>
      </w:r>
      <w:r w:rsidRPr="00B37CFC">
        <w:rPr>
          <w:color w:val="000000"/>
          <w:sz w:val="16"/>
          <w:szCs w:val="16"/>
        </w:rPr>
        <w:t xml:space="preserve"> inne ……………………………………………………………</w:t>
      </w:r>
      <w:r w:rsidR="00623E77">
        <w:rPr>
          <w:color w:val="000000"/>
          <w:sz w:val="16"/>
          <w:szCs w:val="16"/>
        </w:rPr>
        <w:t>……..</w:t>
      </w:r>
      <w:r w:rsidRPr="00B37CFC">
        <w:rPr>
          <w:color w:val="000000"/>
          <w:sz w:val="16"/>
          <w:szCs w:val="16"/>
        </w:rPr>
        <w:t>…………………………………………………………………………</w:t>
      </w:r>
    </w:p>
    <w:p w14:paraId="597C145B" w14:textId="77777777" w:rsidR="00B37CFC" w:rsidRPr="00B37CFC" w:rsidRDefault="00B37CFC" w:rsidP="00191EDC">
      <w:pPr>
        <w:spacing w:line="360" w:lineRule="auto"/>
        <w:rPr>
          <w:color w:val="000000"/>
          <w:sz w:val="16"/>
          <w:szCs w:val="16"/>
        </w:rPr>
      </w:pPr>
      <w:r w:rsidRPr="00B37CFC">
        <w:rPr>
          <w:color w:val="000000"/>
          <w:sz w:val="16"/>
          <w:szCs w:val="16"/>
        </w:rPr>
        <w:t>8. Podjęte działania w związku z zaistniałą ekspozycją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23E77">
        <w:rPr>
          <w:color w:val="000000"/>
          <w:sz w:val="16"/>
          <w:szCs w:val="16"/>
        </w:rPr>
        <w:t>……………………………………….</w:t>
      </w:r>
      <w:r w:rsidRPr="00B37CFC">
        <w:rPr>
          <w:color w:val="000000"/>
          <w:sz w:val="16"/>
          <w:szCs w:val="16"/>
        </w:rPr>
        <w:t>………………………………………</w:t>
      </w:r>
    </w:p>
    <w:p w14:paraId="0825DE33" w14:textId="77777777" w:rsidR="00B37CFC" w:rsidRPr="00B37CFC" w:rsidRDefault="00B37CFC" w:rsidP="00191EDC">
      <w:pPr>
        <w:spacing w:line="360" w:lineRule="auto"/>
        <w:rPr>
          <w:color w:val="000000"/>
          <w:sz w:val="16"/>
          <w:szCs w:val="16"/>
        </w:rPr>
      </w:pPr>
      <w:r w:rsidRPr="00B37CFC">
        <w:rPr>
          <w:color w:val="000000"/>
          <w:sz w:val="16"/>
          <w:szCs w:val="16"/>
        </w:rPr>
        <w:t>Kartę po ekspozycji sporządzono w dniu ……………………………………………………………………………………………..</w:t>
      </w:r>
    </w:p>
    <w:p w14:paraId="2FC9F6A9" w14:textId="77777777" w:rsidR="00B37CFC" w:rsidRDefault="00B37CFC" w:rsidP="00191EDC">
      <w:pPr>
        <w:spacing w:line="360" w:lineRule="auto"/>
        <w:rPr>
          <w:color w:val="000000"/>
          <w:sz w:val="16"/>
          <w:szCs w:val="16"/>
        </w:rPr>
      </w:pPr>
    </w:p>
    <w:p w14:paraId="72088AB5" w14:textId="77777777" w:rsidR="00623E77" w:rsidRPr="00B37CFC" w:rsidRDefault="00623E77" w:rsidP="00191EDC">
      <w:pPr>
        <w:spacing w:line="360" w:lineRule="auto"/>
        <w:rPr>
          <w:color w:val="000000"/>
          <w:sz w:val="16"/>
          <w:szCs w:val="16"/>
        </w:rPr>
      </w:pPr>
    </w:p>
    <w:p w14:paraId="4CBE2F60" w14:textId="77777777" w:rsidR="00B37CFC" w:rsidRPr="00B37CFC" w:rsidRDefault="00B37CFC" w:rsidP="00191EDC">
      <w:pPr>
        <w:spacing w:line="360" w:lineRule="auto"/>
        <w:rPr>
          <w:color w:val="000000"/>
          <w:sz w:val="16"/>
          <w:szCs w:val="16"/>
        </w:rPr>
      </w:pPr>
      <w:r w:rsidRPr="00B37CFC">
        <w:rPr>
          <w:color w:val="000000"/>
          <w:sz w:val="16"/>
          <w:szCs w:val="16"/>
        </w:rPr>
        <w:t>…………………………………………………………</w:t>
      </w:r>
      <w:r w:rsidR="00623E77">
        <w:rPr>
          <w:color w:val="000000"/>
          <w:sz w:val="16"/>
          <w:szCs w:val="16"/>
        </w:rPr>
        <w:tab/>
      </w:r>
      <w:r w:rsidR="00623E77">
        <w:rPr>
          <w:color w:val="000000"/>
          <w:sz w:val="16"/>
          <w:szCs w:val="16"/>
        </w:rPr>
        <w:tab/>
      </w:r>
      <w:r w:rsidR="00623E77">
        <w:rPr>
          <w:color w:val="000000"/>
          <w:sz w:val="16"/>
          <w:szCs w:val="16"/>
        </w:rPr>
        <w:tab/>
      </w:r>
      <w:r w:rsidR="00623E77">
        <w:rPr>
          <w:color w:val="000000"/>
          <w:sz w:val="16"/>
          <w:szCs w:val="16"/>
        </w:rPr>
        <w:tab/>
      </w:r>
      <w:r w:rsidR="00623E77">
        <w:rPr>
          <w:color w:val="000000"/>
          <w:sz w:val="16"/>
          <w:szCs w:val="16"/>
        </w:rPr>
        <w:tab/>
        <w:t>…………………………………………………….</w:t>
      </w:r>
    </w:p>
    <w:p w14:paraId="372C45D3" w14:textId="77777777" w:rsidR="00B37CFC" w:rsidRPr="00B37CFC" w:rsidRDefault="00B37CFC" w:rsidP="00191EDC">
      <w:pPr>
        <w:spacing w:line="360" w:lineRule="auto"/>
        <w:rPr>
          <w:color w:val="000000"/>
          <w:sz w:val="16"/>
          <w:szCs w:val="16"/>
        </w:rPr>
      </w:pPr>
      <w:r w:rsidRPr="00B37CFC">
        <w:rPr>
          <w:color w:val="000000"/>
          <w:sz w:val="12"/>
          <w:szCs w:val="12"/>
        </w:rPr>
        <w:t xml:space="preserve">            podpis osoby eksponowanej                                                                                                                                                                           podpis osoby prowadzącej zajęcia/kierownika</w:t>
      </w:r>
      <w:r w:rsidRPr="00B37CFC">
        <w:rPr>
          <w:color w:val="000000"/>
          <w:sz w:val="16"/>
          <w:szCs w:val="16"/>
        </w:rPr>
        <w:t xml:space="preserve"> </w:t>
      </w:r>
      <w:r w:rsidRPr="00B37CFC">
        <w:rPr>
          <w:color w:val="000000"/>
          <w:sz w:val="12"/>
          <w:szCs w:val="12"/>
        </w:rPr>
        <w:t xml:space="preserve">pracowni </w:t>
      </w:r>
    </w:p>
    <w:p w14:paraId="387F8239" w14:textId="77777777" w:rsidR="00B37CFC" w:rsidRPr="00B37CFC" w:rsidRDefault="00B37CFC" w:rsidP="00191EDC">
      <w:pPr>
        <w:spacing w:line="360" w:lineRule="auto"/>
        <w:rPr>
          <w:color w:val="000000"/>
          <w:sz w:val="16"/>
          <w:szCs w:val="16"/>
        </w:rPr>
      </w:pPr>
    </w:p>
    <w:p w14:paraId="0EB3A4FE" w14:textId="77777777" w:rsidR="00AC272E" w:rsidRDefault="00855392" w:rsidP="00623E77">
      <w:pPr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br w:type="page"/>
      </w:r>
      <w:r w:rsidR="00B37CFC" w:rsidRPr="00AC272E">
        <w:rPr>
          <w:b/>
          <w:color w:val="000000"/>
          <w:sz w:val="18"/>
          <w:szCs w:val="18"/>
        </w:rPr>
        <w:lastRenderedPageBreak/>
        <w:t>INDYWIDUALNA KARTA PO EKSPOZYCJI ZAWODOWEJ NA MATERIAŁ BIOLOGICZNY</w:t>
      </w:r>
    </w:p>
    <w:p w14:paraId="1CCD6769" w14:textId="77777777" w:rsidR="00B37CFC" w:rsidRPr="00AC272E" w:rsidRDefault="00B37CFC" w:rsidP="00623E77">
      <w:pPr>
        <w:jc w:val="center"/>
        <w:rPr>
          <w:b/>
          <w:color w:val="000000"/>
          <w:sz w:val="18"/>
          <w:szCs w:val="18"/>
        </w:rPr>
      </w:pPr>
      <w:r w:rsidRPr="00AC272E">
        <w:rPr>
          <w:b/>
          <w:color w:val="000000"/>
          <w:sz w:val="18"/>
          <w:szCs w:val="18"/>
        </w:rPr>
        <w:t>POTENCJALNIE ZAKAŹNY</w:t>
      </w:r>
    </w:p>
    <w:p w14:paraId="0F04F765" w14:textId="77777777" w:rsidR="00855392" w:rsidRDefault="00855392" w:rsidP="00B37CFC">
      <w:pPr>
        <w:jc w:val="center"/>
        <w:rPr>
          <w:b/>
          <w:color w:val="000000"/>
          <w:sz w:val="16"/>
          <w:szCs w:val="16"/>
        </w:rPr>
      </w:pPr>
    </w:p>
    <w:p w14:paraId="4C93A5C6" w14:textId="77777777" w:rsidR="00B37CFC" w:rsidRPr="00B37CFC" w:rsidRDefault="00B37CFC" w:rsidP="00AC272E">
      <w:pPr>
        <w:spacing w:after="120" w:line="360" w:lineRule="auto"/>
        <w:jc w:val="center"/>
        <w:rPr>
          <w:b/>
          <w:color w:val="000000"/>
          <w:sz w:val="16"/>
          <w:szCs w:val="16"/>
        </w:rPr>
      </w:pPr>
      <w:r w:rsidRPr="00B37CFC">
        <w:rPr>
          <w:b/>
          <w:color w:val="000000"/>
          <w:sz w:val="16"/>
          <w:szCs w:val="16"/>
        </w:rPr>
        <w:t>CZĘŚĆ B</w:t>
      </w:r>
    </w:p>
    <w:p w14:paraId="574B6CBA" w14:textId="77777777" w:rsidR="00B37CFC" w:rsidRPr="00B37CFC" w:rsidRDefault="00B37CFC" w:rsidP="00AC272E">
      <w:pPr>
        <w:spacing w:after="120" w:line="360" w:lineRule="auto"/>
        <w:rPr>
          <w:color w:val="000000"/>
          <w:sz w:val="16"/>
          <w:szCs w:val="16"/>
        </w:rPr>
      </w:pPr>
    </w:p>
    <w:p w14:paraId="03970692" w14:textId="77777777" w:rsidR="00B37CFC" w:rsidRDefault="00B37CFC" w:rsidP="00AC272E">
      <w:pPr>
        <w:spacing w:after="120" w:line="360" w:lineRule="auto"/>
        <w:rPr>
          <w:color w:val="000000"/>
          <w:sz w:val="16"/>
          <w:szCs w:val="16"/>
        </w:rPr>
      </w:pPr>
      <w:r w:rsidRPr="00B37CFC">
        <w:rPr>
          <w:color w:val="000000"/>
          <w:sz w:val="16"/>
          <w:szCs w:val="16"/>
        </w:rPr>
        <w:t xml:space="preserve">Imię i nazwisko osoby poszkodowanej:  ………………………………………………………………………………………………. </w:t>
      </w:r>
    </w:p>
    <w:p w14:paraId="53E3D133" w14:textId="77777777" w:rsidR="00623E77" w:rsidRPr="00B37CFC" w:rsidRDefault="00623E77" w:rsidP="00AC272E">
      <w:pPr>
        <w:spacing w:after="120" w:line="360" w:lineRule="auto"/>
        <w:rPr>
          <w:color w:val="000000"/>
          <w:sz w:val="16"/>
          <w:szCs w:val="16"/>
        </w:rPr>
      </w:pPr>
    </w:p>
    <w:p w14:paraId="65DD7A46" w14:textId="77777777" w:rsidR="00B37CFC" w:rsidRPr="00B37CFC" w:rsidRDefault="00B37CFC" w:rsidP="00AC272E">
      <w:pPr>
        <w:spacing w:after="120" w:line="360" w:lineRule="auto"/>
        <w:rPr>
          <w:color w:val="000000"/>
          <w:sz w:val="16"/>
          <w:szCs w:val="16"/>
        </w:rPr>
      </w:pPr>
      <w:r w:rsidRPr="00B37CFC">
        <w:rPr>
          <w:color w:val="000000"/>
          <w:sz w:val="16"/>
          <w:szCs w:val="16"/>
        </w:rPr>
        <w:t xml:space="preserve">1. Dane dotyczące poszkodowanej osoby (wypełnia lekarz odpowiedzialny za postępowanie </w:t>
      </w:r>
      <w:proofErr w:type="spellStart"/>
      <w:r w:rsidRPr="00B37CFC">
        <w:rPr>
          <w:color w:val="000000"/>
          <w:sz w:val="16"/>
          <w:szCs w:val="16"/>
        </w:rPr>
        <w:t>poekspozycyjne</w:t>
      </w:r>
      <w:proofErr w:type="spellEnd"/>
      <w:r w:rsidRPr="00B37CFC">
        <w:rPr>
          <w:color w:val="000000"/>
          <w:sz w:val="16"/>
          <w:szCs w:val="16"/>
        </w:rPr>
        <w:t xml:space="preserve">) </w:t>
      </w:r>
    </w:p>
    <w:p w14:paraId="7CA8CD15" w14:textId="77777777" w:rsidR="00B37CFC" w:rsidRPr="00B37CFC" w:rsidRDefault="00B37CFC" w:rsidP="00AC272E">
      <w:pPr>
        <w:spacing w:after="120" w:line="360" w:lineRule="auto"/>
        <w:ind w:firstLine="708"/>
        <w:rPr>
          <w:color w:val="000000"/>
          <w:sz w:val="16"/>
          <w:szCs w:val="16"/>
        </w:rPr>
      </w:pPr>
      <w:r w:rsidRPr="00B37CFC">
        <w:rPr>
          <w:color w:val="000000"/>
          <w:sz w:val="16"/>
          <w:szCs w:val="16"/>
        </w:rPr>
        <w:t>1) Czy pracownik był szczepiony przeciwko WZW typu B?</w:t>
      </w:r>
    </w:p>
    <w:p w14:paraId="72D08FEB" w14:textId="77777777" w:rsidR="00B37CFC" w:rsidRPr="00B37CFC" w:rsidRDefault="00B37CFC" w:rsidP="00AC272E">
      <w:pPr>
        <w:spacing w:after="120" w:line="360" w:lineRule="auto"/>
        <w:ind w:firstLine="708"/>
        <w:rPr>
          <w:color w:val="000000"/>
          <w:sz w:val="16"/>
          <w:szCs w:val="16"/>
        </w:rPr>
      </w:pPr>
      <w:r w:rsidRPr="00B37CFC">
        <w:rPr>
          <w:color w:val="000000"/>
          <w:sz w:val="16"/>
          <w:szCs w:val="16"/>
        </w:rPr>
        <w:t xml:space="preserve"> □ tak          □ nie </w:t>
      </w:r>
    </w:p>
    <w:p w14:paraId="462E1CC9" w14:textId="77777777" w:rsidR="00B37CFC" w:rsidRPr="00B37CFC" w:rsidRDefault="00B37CFC" w:rsidP="00AC272E">
      <w:pPr>
        <w:spacing w:after="120" w:line="360" w:lineRule="auto"/>
        <w:ind w:firstLine="708"/>
        <w:rPr>
          <w:color w:val="000000"/>
          <w:sz w:val="16"/>
          <w:szCs w:val="16"/>
        </w:rPr>
      </w:pPr>
      <w:r w:rsidRPr="00B37CFC">
        <w:rPr>
          <w:color w:val="000000"/>
          <w:sz w:val="16"/>
          <w:szCs w:val="16"/>
        </w:rPr>
        <w:t xml:space="preserve">Jeśli tak to: </w:t>
      </w:r>
    </w:p>
    <w:p w14:paraId="721332F1" w14:textId="77777777" w:rsidR="00B37CFC" w:rsidRPr="00B37CFC" w:rsidRDefault="00B37CFC" w:rsidP="00AC272E">
      <w:pPr>
        <w:spacing w:after="120" w:line="360" w:lineRule="auto"/>
        <w:ind w:firstLine="708"/>
        <w:rPr>
          <w:color w:val="000000"/>
          <w:sz w:val="16"/>
          <w:szCs w:val="16"/>
        </w:rPr>
      </w:pPr>
      <w:r w:rsidRPr="00B37CFC">
        <w:rPr>
          <w:color w:val="000000"/>
          <w:sz w:val="16"/>
          <w:szCs w:val="16"/>
        </w:rPr>
        <w:t>a) kiedy była podana ostatnia dawka (rok): ……….</w:t>
      </w:r>
    </w:p>
    <w:p w14:paraId="65964547" w14:textId="77777777" w:rsidR="00B37CFC" w:rsidRPr="00B37CFC" w:rsidRDefault="00B37CFC" w:rsidP="00AC272E">
      <w:pPr>
        <w:spacing w:after="120" w:line="360" w:lineRule="auto"/>
        <w:ind w:firstLine="708"/>
        <w:rPr>
          <w:color w:val="000000"/>
          <w:sz w:val="16"/>
          <w:szCs w:val="16"/>
        </w:rPr>
      </w:pPr>
      <w:r w:rsidRPr="00B37CFC">
        <w:rPr>
          <w:color w:val="000000"/>
          <w:sz w:val="16"/>
          <w:szCs w:val="16"/>
        </w:rPr>
        <w:t>b) czy sprawdzano poziom anty-</w:t>
      </w:r>
      <w:proofErr w:type="spellStart"/>
      <w:r w:rsidRPr="00B37CFC">
        <w:rPr>
          <w:color w:val="000000"/>
          <w:sz w:val="16"/>
          <w:szCs w:val="16"/>
        </w:rPr>
        <w:t>HBs</w:t>
      </w:r>
      <w:proofErr w:type="spellEnd"/>
      <w:r w:rsidRPr="00B37CFC">
        <w:rPr>
          <w:color w:val="000000"/>
          <w:sz w:val="16"/>
          <w:szCs w:val="16"/>
        </w:rPr>
        <w:t xml:space="preserve"> </w:t>
      </w:r>
    </w:p>
    <w:p w14:paraId="50ECAD34" w14:textId="77777777" w:rsidR="00B37CFC" w:rsidRPr="00B37CFC" w:rsidRDefault="00B37CFC" w:rsidP="00AC272E">
      <w:pPr>
        <w:spacing w:after="120" w:line="360" w:lineRule="auto"/>
        <w:ind w:firstLine="708"/>
        <w:rPr>
          <w:color w:val="000000"/>
          <w:sz w:val="16"/>
          <w:szCs w:val="16"/>
        </w:rPr>
      </w:pPr>
      <w:r w:rsidRPr="00B37CFC">
        <w:rPr>
          <w:color w:val="000000"/>
          <w:sz w:val="16"/>
          <w:szCs w:val="16"/>
        </w:rPr>
        <w:t>□ tak          □ nie</w:t>
      </w:r>
    </w:p>
    <w:p w14:paraId="22BD79C3" w14:textId="77777777" w:rsidR="00B37CFC" w:rsidRPr="00B37CFC" w:rsidRDefault="00B37CFC" w:rsidP="00AC272E">
      <w:pPr>
        <w:spacing w:after="120" w:line="360" w:lineRule="auto"/>
        <w:ind w:firstLine="708"/>
        <w:rPr>
          <w:color w:val="000000"/>
          <w:sz w:val="16"/>
          <w:szCs w:val="16"/>
        </w:rPr>
      </w:pPr>
      <w:r w:rsidRPr="00B37CFC">
        <w:rPr>
          <w:color w:val="000000"/>
          <w:sz w:val="16"/>
          <w:szCs w:val="16"/>
        </w:rPr>
        <w:t xml:space="preserve">Jeśli tak to: poziom……………                                data badania …………………….. </w:t>
      </w:r>
    </w:p>
    <w:p w14:paraId="59F4E775" w14:textId="77777777" w:rsidR="00B37CFC" w:rsidRPr="00B37CFC" w:rsidRDefault="00B37CFC" w:rsidP="00AC272E">
      <w:pPr>
        <w:spacing w:after="120" w:line="360" w:lineRule="auto"/>
        <w:ind w:firstLine="708"/>
        <w:rPr>
          <w:color w:val="000000"/>
          <w:sz w:val="16"/>
          <w:szCs w:val="16"/>
        </w:rPr>
      </w:pPr>
      <w:r w:rsidRPr="00B37CFC">
        <w:rPr>
          <w:color w:val="000000"/>
          <w:sz w:val="16"/>
          <w:szCs w:val="16"/>
        </w:rPr>
        <w:t xml:space="preserve">2) Badania laboratoryjne osoby poszkodowanej: </w:t>
      </w:r>
    </w:p>
    <w:p w14:paraId="2360677F" w14:textId="77777777" w:rsidR="00B37CFC" w:rsidRPr="00B37CFC" w:rsidRDefault="00B37CFC" w:rsidP="00AC272E">
      <w:pPr>
        <w:spacing w:after="120" w:line="360" w:lineRule="auto"/>
        <w:ind w:firstLine="708"/>
        <w:rPr>
          <w:b/>
          <w:color w:val="000000"/>
          <w:sz w:val="16"/>
          <w:szCs w:val="16"/>
        </w:rPr>
      </w:pPr>
      <w:r w:rsidRPr="00B37CFC">
        <w:rPr>
          <w:b/>
          <w:color w:val="000000"/>
          <w:sz w:val="16"/>
          <w:szCs w:val="16"/>
        </w:rPr>
        <w:t>WZW typu B</w:t>
      </w:r>
    </w:p>
    <w:p w14:paraId="446F2D82" w14:textId="77777777" w:rsidR="00B37CFC" w:rsidRPr="00B37CFC" w:rsidRDefault="00B37CFC" w:rsidP="00AC272E">
      <w:pPr>
        <w:spacing w:after="120" w:line="360" w:lineRule="auto"/>
        <w:ind w:left="708"/>
        <w:rPr>
          <w:color w:val="000000"/>
          <w:sz w:val="16"/>
          <w:szCs w:val="16"/>
        </w:rPr>
      </w:pPr>
      <w:proofErr w:type="spellStart"/>
      <w:r w:rsidRPr="00B37CFC">
        <w:rPr>
          <w:color w:val="000000"/>
          <w:sz w:val="16"/>
          <w:szCs w:val="16"/>
        </w:rPr>
        <w:t>HBsAg</w:t>
      </w:r>
      <w:proofErr w:type="spellEnd"/>
      <w:r w:rsidRPr="00B37CFC">
        <w:rPr>
          <w:color w:val="000000"/>
          <w:sz w:val="16"/>
          <w:szCs w:val="16"/>
        </w:rPr>
        <w:t xml:space="preserve">             □ dodatni □ ujemny □ nie badano                         data badania _ _ / _ _ / _ _ _ _ </w:t>
      </w:r>
    </w:p>
    <w:p w14:paraId="78319ACE" w14:textId="77777777" w:rsidR="00B37CFC" w:rsidRPr="00B37CFC" w:rsidRDefault="00B37CFC" w:rsidP="00AC272E">
      <w:pPr>
        <w:spacing w:after="120" w:line="360" w:lineRule="auto"/>
        <w:ind w:left="708"/>
        <w:rPr>
          <w:color w:val="000000"/>
          <w:sz w:val="16"/>
          <w:szCs w:val="16"/>
        </w:rPr>
      </w:pPr>
      <w:proofErr w:type="spellStart"/>
      <w:r w:rsidRPr="00B37CFC">
        <w:rPr>
          <w:color w:val="000000"/>
          <w:sz w:val="16"/>
          <w:szCs w:val="16"/>
        </w:rPr>
        <w:t>HbeAg</w:t>
      </w:r>
      <w:proofErr w:type="spellEnd"/>
      <w:r w:rsidRPr="00B37CFC">
        <w:rPr>
          <w:color w:val="000000"/>
          <w:sz w:val="16"/>
          <w:szCs w:val="16"/>
        </w:rPr>
        <w:t xml:space="preserve">             □ dodatni □ ujemny □ nie badano </w:t>
      </w:r>
    </w:p>
    <w:p w14:paraId="220CD516" w14:textId="77777777" w:rsidR="00B37CFC" w:rsidRPr="00B37CFC" w:rsidRDefault="00B37CFC" w:rsidP="00AC272E">
      <w:pPr>
        <w:spacing w:after="120" w:line="360" w:lineRule="auto"/>
        <w:ind w:left="708"/>
        <w:rPr>
          <w:color w:val="000000"/>
          <w:sz w:val="16"/>
          <w:szCs w:val="16"/>
        </w:rPr>
      </w:pPr>
      <w:r w:rsidRPr="00B37CFC">
        <w:rPr>
          <w:color w:val="000000"/>
          <w:sz w:val="16"/>
          <w:szCs w:val="16"/>
        </w:rPr>
        <w:t>Anty-</w:t>
      </w:r>
      <w:proofErr w:type="spellStart"/>
      <w:r w:rsidRPr="00B37CFC">
        <w:rPr>
          <w:color w:val="000000"/>
          <w:sz w:val="16"/>
          <w:szCs w:val="16"/>
        </w:rPr>
        <w:t>HBs</w:t>
      </w:r>
      <w:proofErr w:type="spellEnd"/>
      <w:r w:rsidRPr="00B37CFC">
        <w:rPr>
          <w:color w:val="000000"/>
          <w:sz w:val="16"/>
          <w:szCs w:val="16"/>
        </w:rPr>
        <w:t xml:space="preserve">        □ dodatni □ ujemny □ nie badano </w:t>
      </w:r>
    </w:p>
    <w:p w14:paraId="61577765" w14:textId="77777777" w:rsidR="00B37CFC" w:rsidRPr="00B37CFC" w:rsidRDefault="00B37CFC" w:rsidP="00AC272E">
      <w:pPr>
        <w:spacing w:after="120" w:line="360" w:lineRule="auto"/>
        <w:ind w:left="708"/>
        <w:rPr>
          <w:color w:val="000000"/>
          <w:sz w:val="16"/>
          <w:szCs w:val="16"/>
        </w:rPr>
      </w:pPr>
      <w:r w:rsidRPr="00B37CFC">
        <w:rPr>
          <w:color w:val="000000"/>
          <w:sz w:val="16"/>
          <w:szCs w:val="16"/>
        </w:rPr>
        <w:t>Anty-</w:t>
      </w:r>
      <w:proofErr w:type="spellStart"/>
      <w:r w:rsidRPr="00B37CFC">
        <w:rPr>
          <w:color w:val="000000"/>
          <w:sz w:val="16"/>
          <w:szCs w:val="16"/>
        </w:rPr>
        <w:t>HBc</w:t>
      </w:r>
      <w:proofErr w:type="spellEnd"/>
      <w:r w:rsidRPr="00B37CFC">
        <w:rPr>
          <w:color w:val="000000"/>
          <w:sz w:val="16"/>
          <w:szCs w:val="16"/>
        </w:rPr>
        <w:t xml:space="preserve">        □ dodatni □ ujemny □ nie badano </w:t>
      </w:r>
    </w:p>
    <w:p w14:paraId="738C45B0" w14:textId="77777777" w:rsidR="00B37CFC" w:rsidRPr="00B37CFC" w:rsidRDefault="00B37CFC" w:rsidP="00AC272E">
      <w:pPr>
        <w:spacing w:after="120" w:line="360" w:lineRule="auto"/>
        <w:ind w:left="708"/>
        <w:rPr>
          <w:color w:val="000000"/>
          <w:sz w:val="16"/>
          <w:szCs w:val="16"/>
        </w:rPr>
      </w:pPr>
      <w:r w:rsidRPr="00B37CFC">
        <w:rPr>
          <w:b/>
          <w:color w:val="000000"/>
          <w:sz w:val="16"/>
          <w:szCs w:val="16"/>
        </w:rPr>
        <w:t>WZW typu</w:t>
      </w:r>
      <w:r w:rsidRPr="00B37CFC">
        <w:rPr>
          <w:color w:val="000000"/>
          <w:sz w:val="16"/>
          <w:szCs w:val="16"/>
        </w:rPr>
        <w:t xml:space="preserve"> </w:t>
      </w:r>
      <w:r w:rsidRPr="00B37CFC">
        <w:rPr>
          <w:b/>
          <w:color w:val="000000"/>
          <w:sz w:val="16"/>
          <w:szCs w:val="16"/>
        </w:rPr>
        <w:t>C</w:t>
      </w:r>
      <w:r w:rsidRPr="00B37CFC">
        <w:rPr>
          <w:color w:val="000000"/>
          <w:sz w:val="16"/>
          <w:szCs w:val="16"/>
        </w:rPr>
        <w:t xml:space="preserve"> </w:t>
      </w:r>
    </w:p>
    <w:p w14:paraId="675A75A2" w14:textId="77777777" w:rsidR="00B37CFC" w:rsidRPr="00B37CFC" w:rsidRDefault="00B37CFC" w:rsidP="00AC272E">
      <w:pPr>
        <w:spacing w:after="120" w:line="360" w:lineRule="auto"/>
        <w:ind w:left="708"/>
        <w:rPr>
          <w:color w:val="000000"/>
          <w:sz w:val="16"/>
          <w:szCs w:val="16"/>
        </w:rPr>
      </w:pPr>
      <w:r w:rsidRPr="00B37CFC">
        <w:rPr>
          <w:color w:val="000000"/>
          <w:sz w:val="16"/>
          <w:szCs w:val="16"/>
        </w:rPr>
        <w:t>Anty-HCV        □ dodatni □ ujemny □ nie badano                        data badania _ _ / _ _ / _ _ _ _</w:t>
      </w:r>
    </w:p>
    <w:p w14:paraId="145FBC11" w14:textId="77777777" w:rsidR="00B37CFC" w:rsidRPr="00B37CFC" w:rsidRDefault="00B37CFC" w:rsidP="00AC272E">
      <w:pPr>
        <w:spacing w:after="120" w:line="360" w:lineRule="auto"/>
        <w:ind w:left="708"/>
        <w:rPr>
          <w:color w:val="000000"/>
          <w:sz w:val="16"/>
          <w:szCs w:val="16"/>
        </w:rPr>
      </w:pPr>
      <w:r w:rsidRPr="00B37CFC">
        <w:rPr>
          <w:color w:val="000000"/>
          <w:sz w:val="16"/>
          <w:szCs w:val="16"/>
        </w:rPr>
        <w:t xml:space="preserve">HCV-RNA        □ dodatni □ ujemny □ nie badano </w:t>
      </w:r>
    </w:p>
    <w:p w14:paraId="37BEA773" w14:textId="77777777" w:rsidR="00B37CFC" w:rsidRPr="00B37CFC" w:rsidRDefault="00B37CFC" w:rsidP="00AC272E">
      <w:pPr>
        <w:spacing w:after="120" w:line="360" w:lineRule="auto"/>
        <w:ind w:left="708"/>
        <w:rPr>
          <w:color w:val="000000"/>
          <w:sz w:val="16"/>
          <w:szCs w:val="16"/>
        </w:rPr>
      </w:pPr>
      <w:r w:rsidRPr="00B37CFC">
        <w:rPr>
          <w:color w:val="000000"/>
          <w:sz w:val="16"/>
          <w:szCs w:val="16"/>
        </w:rPr>
        <w:t xml:space="preserve">ALT                 poziom …………………… □ nie badano </w:t>
      </w:r>
    </w:p>
    <w:p w14:paraId="282AC75D" w14:textId="77777777" w:rsidR="00B37CFC" w:rsidRPr="00B37CFC" w:rsidRDefault="00B37CFC" w:rsidP="00AC272E">
      <w:pPr>
        <w:spacing w:after="120" w:line="360" w:lineRule="auto"/>
        <w:ind w:left="708"/>
        <w:rPr>
          <w:b/>
          <w:color w:val="000000"/>
          <w:sz w:val="16"/>
          <w:szCs w:val="16"/>
        </w:rPr>
      </w:pPr>
      <w:r w:rsidRPr="00B37CFC">
        <w:rPr>
          <w:b/>
          <w:color w:val="000000"/>
          <w:sz w:val="16"/>
          <w:szCs w:val="16"/>
        </w:rPr>
        <w:t>HIV</w:t>
      </w:r>
    </w:p>
    <w:p w14:paraId="0C2EF36F" w14:textId="77777777" w:rsidR="00B37CFC" w:rsidRPr="00B37CFC" w:rsidRDefault="00B37CFC" w:rsidP="00AC272E">
      <w:pPr>
        <w:spacing w:after="120" w:line="360" w:lineRule="auto"/>
        <w:ind w:left="708"/>
        <w:rPr>
          <w:color w:val="000000"/>
          <w:sz w:val="16"/>
          <w:szCs w:val="16"/>
        </w:rPr>
      </w:pPr>
      <w:r w:rsidRPr="00B37CFC">
        <w:rPr>
          <w:color w:val="000000"/>
          <w:sz w:val="16"/>
          <w:szCs w:val="16"/>
        </w:rPr>
        <w:t xml:space="preserve">Anty-HIV         □ dodatni □ ujemny □ nie badano                       data badania _ _ / _ _ / _ _ _ _ </w:t>
      </w:r>
    </w:p>
    <w:p w14:paraId="003DA918" w14:textId="77777777" w:rsidR="00B37CFC" w:rsidRPr="00B37CFC" w:rsidRDefault="00B37CFC" w:rsidP="00AC272E">
      <w:pPr>
        <w:spacing w:after="120" w:line="360" w:lineRule="auto"/>
        <w:ind w:left="708"/>
        <w:rPr>
          <w:color w:val="000000"/>
          <w:sz w:val="16"/>
          <w:szCs w:val="16"/>
        </w:rPr>
      </w:pPr>
      <w:r w:rsidRPr="00B37CFC">
        <w:rPr>
          <w:b/>
          <w:color w:val="000000"/>
          <w:sz w:val="16"/>
          <w:szCs w:val="16"/>
        </w:rPr>
        <w:t>Inne badania</w:t>
      </w:r>
      <w:r w:rsidRPr="00B37CFC">
        <w:rPr>
          <w:color w:val="000000"/>
          <w:sz w:val="16"/>
          <w:szCs w:val="16"/>
        </w:rPr>
        <w:t xml:space="preserve"> </w:t>
      </w:r>
    </w:p>
    <w:p w14:paraId="588CA0EF" w14:textId="77777777" w:rsidR="00B37CFC" w:rsidRPr="00B37CFC" w:rsidRDefault="00B37CFC" w:rsidP="00AC272E">
      <w:pPr>
        <w:spacing w:after="120" w:line="360" w:lineRule="auto"/>
        <w:ind w:left="708"/>
        <w:rPr>
          <w:color w:val="000000"/>
          <w:sz w:val="16"/>
          <w:szCs w:val="16"/>
        </w:rPr>
      </w:pPr>
      <w:r w:rsidRPr="00B37CFC">
        <w:rPr>
          <w:color w:val="000000"/>
          <w:sz w:val="16"/>
          <w:szCs w:val="16"/>
        </w:rPr>
        <w:t xml:space="preserve">Rodzaj                                                         Wynik                                                       Data pobrania </w:t>
      </w:r>
    </w:p>
    <w:p w14:paraId="2606D8E7" w14:textId="77777777" w:rsidR="00B37CFC" w:rsidRPr="00B37CFC" w:rsidRDefault="00B37CFC" w:rsidP="00AC272E">
      <w:pPr>
        <w:spacing w:after="120" w:line="360" w:lineRule="auto"/>
        <w:ind w:left="708"/>
        <w:rPr>
          <w:color w:val="000000"/>
          <w:sz w:val="16"/>
          <w:szCs w:val="16"/>
        </w:rPr>
      </w:pPr>
      <w:r w:rsidRPr="00B37CFC">
        <w:rPr>
          <w:color w:val="000000"/>
          <w:sz w:val="16"/>
          <w:szCs w:val="16"/>
        </w:rPr>
        <w:t>……………….                                       …………………                                      ……………………</w:t>
      </w:r>
    </w:p>
    <w:p w14:paraId="6FBBE33E" w14:textId="77777777" w:rsidR="00B37CFC" w:rsidRDefault="00B37CFC" w:rsidP="00AC272E">
      <w:pPr>
        <w:spacing w:after="120" w:line="360" w:lineRule="auto"/>
        <w:ind w:left="708"/>
        <w:rPr>
          <w:color w:val="000000"/>
          <w:sz w:val="16"/>
          <w:szCs w:val="16"/>
        </w:rPr>
      </w:pPr>
      <w:r w:rsidRPr="00B37CFC">
        <w:rPr>
          <w:color w:val="000000"/>
          <w:sz w:val="16"/>
          <w:szCs w:val="16"/>
        </w:rPr>
        <w:t>………………..                                       …………………                                     …………………….</w:t>
      </w:r>
    </w:p>
    <w:p w14:paraId="1609ACC0" w14:textId="77777777" w:rsidR="00623E77" w:rsidRPr="00B37CFC" w:rsidRDefault="00623E77" w:rsidP="00AC272E">
      <w:pPr>
        <w:spacing w:after="120" w:line="360" w:lineRule="auto"/>
        <w:ind w:left="708"/>
        <w:rPr>
          <w:color w:val="000000"/>
          <w:sz w:val="16"/>
          <w:szCs w:val="16"/>
        </w:rPr>
      </w:pPr>
    </w:p>
    <w:p w14:paraId="0C34F288" w14:textId="77777777" w:rsidR="00B37CFC" w:rsidRPr="00B37CFC" w:rsidRDefault="00B37CFC" w:rsidP="00AC272E">
      <w:pPr>
        <w:spacing w:after="120" w:line="360" w:lineRule="auto"/>
        <w:jc w:val="both"/>
        <w:rPr>
          <w:color w:val="000000"/>
          <w:sz w:val="16"/>
          <w:szCs w:val="16"/>
        </w:rPr>
      </w:pPr>
      <w:r w:rsidRPr="00B37CFC">
        <w:rPr>
          <w:color w:val="000000"/>
          <w:sz w:val="16"/>
          <w:szCs w:val="16"/>
        </w:rPr>
        <w:t xml:space="preserve"> 2. Dane dotyczące osoby, od której pochodził materiał biologiczny (wypełnia lekarz odpowiedzialny za postępowanie </w:t>
      </w:r>
      <w:proofErr w:type="spellStart"/>
      <w:r w:rsidRPr="00B37CFC">
        <w:rPr>
          <w:color w:val="000000"/>
          <w:sz w:val="16"/>
          <w:szCs w:val="16"/>
        </w:rPr>
        <w:t>poekspozycyjne</w:t>
      </w:r>
      <w:proofErr w:type="spellEnd"/>
      <w:r w:rsidRPr="00B37CFC">
        <w:rPr>
          <w:color w:val="000000"/>
          <w:sz w:val="16"/>
          <w:szCs w:val="16"/>
        </w:rPr>
        <w:t xml:space="preserve">) </w:t>
      </w:r>
    </w:p>
    <w:p w14:paraId="66490865" w14:textId="77777777" w:rsidR="00B37CFC" w:rsidRPr="00B37CFC" w:rsidRDefault="00B37CFC" w:rsidP="00AC272E">
      <w:pPr>
        <w:spacing w:after="120" w:line="360" w:lineRule="auto"/>
        <w:ind w:left="708"/>
        <w:rPr>
          <w:color w:val="000000"/>
          <w:sz w:val="16"/>
          <w:szCs w:val="16"/>
        </w:rPr>
      </w:pPr>
      <w:r w:rsidRPr="00B37CFC">
        <w:rPr>
          <w:color w:val="000000"/>
          <w:sz w:val="16"/>
          <w:szCs w:val="16"/>
        </w:rPr>
        <w:t xml:space="preserve">1) Czy znane są dane osoby - źródła od której pochodził materiał biologiczny? </w:t>
      </w:r>
    </w:p>
    <w:p w14:paraId="1AD4055A" w14:textId="77777777" w:rsidR="00B37CFC" w:rsidRPr="00B37CFC" w:rsidRDefault="00B37CFC" w:rsidP="00AC272E">
      <w:pPr>
        <w:spacing w:after="120" w:line="360" w:lineRule="auto"/>
        <w:ind w:left="708"/>
        <w:rPr>
          <w:color w:val="000000"/>
          <w:sz w:val="16"/>
          <w:szCs w:val="16"/>
        </w:rPr>
      </w:pPr>
      <w:r w:rsidRPr="00B37CFC">
        <w:rPr>
          <w:color w:val="000000"/>
          <w:sz w:val="16"/>
          <w:szCs w:val="16"/>
        </w:rPr>
        <w:t xml:space="preserve">□ źródło nieznane </w:t>
      </w:r>
    </w:p>
    <w:p w14:paraId="52DE0E6F" w14:textId="77777777" w:rsidR="00B37CFC" w:rsidRPr="00B37CFC" w:rsidRDefault="00B37CFC" w:rsidP="00AC272E">
      <w:pPr>
        <w:spacing w:after="120" w:line="360" w:lineRule="auto"/>
        <w:ind w:left="708"/>
        <w:rPr>
          <w:color w:val="000000"/>
          <w:sz w:val="16"/>
          <w:szCs w:val="16"/>
        </w:rPr>
      </w:pPr>
      <w:r w:rsidRPr="00B37CFC">
        <w:rPr>
          <w:color w:val="000000"/>
          <w:sz w:val="16"/>
          <w:szCs w:val="16"/>
        </w:rPr>
        <w:t xml:space="preserve">□ źródło znane ale badań laboratoryjnych nie wykonano </w:t>
      </w:r>
    </w:p>
    <w:p w14:paraId="2BDC8FC4" w14:textId="77777777" w:rsidR="00B37CFC" w:rsidRPr="00B37CFC" w:rsidRDefault="00B37CFC" w:rsidP="00AC272E">
      <w:pPr>
        <w:spacing w:after="120" w:line="360" w:lineRule="auto"/>
        <w:ind w:left="708"/>
        <w:rPr>
          <w:color w:val="000000"/>
          <w:sz w:val="16"/>
          <w:szCs w:val="16"/>
        </w:rPr>
      </w:pPr>
      <w:r w:rsidRPr="00B37CFC">
        <w:rPr>
          <w:color w:val="000000"/>
          <w:sz w:val="16"/>
          <w:szCs w:val="16"/>
        </w:rPr>
        <w:t xml:space="preserve"> □ źródło znane i z wykonanymi badaniami laboratoryjnymi </w:t>
      </w:r>
    </w:p>
    <w:p w14:paraId="47842B11" w14:textId="77777777" w:rsidR="00B37CFC" w:rsidRPr="00B37CFC" w:rsidRDefault="00623E77" w:rsidP="00AC272E">
      <w:pPr>
        <w:spacing w:after="120" w:line="360" w:lineRule="auto"/>
        <w:ind w:left="708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br w:type="page"/>
      </w:r>
      <w:r w:rsidR="00B37CFC" w:rsidRPr="00B37CFC">
        <w:rPr>
          <w:color w:val="000000"/>
          <w:sz w:val="16"/>
          <w:szCs w:val="16"/>
        </w:rPr>
        <w:lastRenderedPageBreak/>
        <w:t xml:space="preserve">2) Czy u osoby – źródła stwierdzono dodatni wynik: </w:t>
      </w:r>
    </w:p>
    <w:p w14:paraId="3475155A" w14:textId="77777777" w:rsidR="00B37CFC" w:rsidRPr="00B37CFC" w:rsidRDefault="00B37CFC" w:rsidP="00AC272E">
      <w:pPr>
        <w:spacing w:after="120" w:line="360" w:lineRule="auto"/>
        <w:ind w:left="708"/>
        <w:rPr>
          <w:b/>
          <w:color w:val="000000"/>
          <w:sz w:val="16"/>
          <w:szCs w:val="16"/>
        </w:rPr>
      </w:pPr>
      <w:r w:rsidRPr="00B37CFC">
        <w:rPr>
          <w:b/>
          <w:color w:val="000000"/>
          <w:sz w:val="16"/>
          <w:szCs w:val="16"/>
        </w:rPr>
        <w:t xml:space="preserve">WZW typu B </w:t>
      </w:r>
    </w:p>
    <w:p w14:paraId="0AC0DFEF" w14:textId="77777777" w:rsidR="00B37CFC" w:rsidRPr="00B37CFC" w:rsidRDefault="00B37CFC" w:rsidP="00AC272E">
      <w:pPr>
        <w:spacing w:after="120" w:line="360" w:lineRule="auto"/>
        <w:ind w:left="708"/>
        <w:rPr>
          <w:color w:val="000000"/>
          <w:sz w:val="16"/>
          <w:szCs w:val="16"/>
        </w:rPr>
      </w:pPr>
      <w:proofErr w:type="spellStart"/>
      <w:r w:rsidRPr="00B37CFC">
        <w:rPr>
          <w:color w:val="000000"/>
          <w:sz w:val="16"/>
          <w:szCs w:val="16"/>
        </w:rPr>
        <w:t>HBsAg</w:t>
      </w:r>
      <w:proofErr w:type="spellEnd"/>
      <w:r w:rsidRPr="00B37CFC">
        <w:rPr>
          <w:color w:val="000000"/>
          <w:sz w:val="16"/>
          <w:szCs w:val="16"/>
        </w:rPr>
        <w:t xml:space="preserve">                         □ dodatni □ ujemny □ nie badano       data badania _ _ / _ _ / _ _ _ _</w:t>
      </w:r>
    </w:p>
    <w:p w14:paraId="245B9D2E" w14:textId="77777777" w:rsidR="00B37CFC" w:rsidRPr="00B37CFC" w:rsidRDefault="00B37CFC" w:rsidP="00AC272E">
      <w:pPr>
        <w:spacing w:after="120" w:line="360" w:lineRule="auto"/>
        <w:ind w:left="708"/>
        <w:rPr>
          <w:color w:val="000000"/>
          <w:sz w:val="16"/>
          <w:szCs w:val="16"/>
        </w:rPr>
      </w:pPr>
      <w:proofErr w:type="spellStart"/>
      <w:r w:rsidRPr="00B37CFC">
        <w:rPr>
          <w:color w:val="000000"/>
          <w:sz w:val="16"/>
          <w:szCs w:val="16"/>
        </w:rPr>
        <w:t>HBeAg</w:t>
      </w:r>
      <w:proofErr w:type="spellEnd"/>
      <w:r w:rsidRPr="00B37CFC">
        <w:rPr>
          <w:color w:val="000000"/>
          <w:sz w:val="16"/>
          <w:szCs w:val="16"/>
        </w:rPr>
        <w:t xml:space="preserve">                         □ dodatni □ ujemny □ nie badano </w:t>
      </w:r>
    </w:p>
    <w:p w14:paraId="69A9C0E1" w14:textId="77777777" w:rsidR="00B37CFC" w:rsidRPr="00B37CFC" w:rsidRDefault="00B37CFC" w:rsidP="00AC272E">
      <w:pPr>
        <w:spacing w:after="120" w:line="360" w:lineRule="auto"/>
        <w:ind w:left="708"/>
        <w:rPr>
          <w:color w:val="000000"/>
          <w:sz w:val="16"/>
          <w:szCs w:val="16"/>
        </w:rPr>
      </w:pPr>
      <w:r w:rsidRPr="00B37CFC">
        <w:rPr>
          <w:color w:val="000000"/>
          <w:sz w:val="16"/>
          <w:szCs w:val="16"/>
        </w:rPr>
        <w:t>Anty-</w:t>
      </w:r>
      <w:proofErr w:type="spellStart"/>
      <w:r w:rsidRPr="00B37CFC">
        <w:rPr>
          <w:color w:val="000000"/>
          <w:sz w:val="16"/>
          <w:szCs w:val="16"/>
        </w:rPr>
        <w:t>HBs</w:t>
      </w:r>
      <w:proofErr w:type="spellEnd"/>
      <w:r w:rsidRPr="00B37CFC">
        <w:rPr>
          <w:color w:val="000000"/>
          <w:sz w:val="16"/>
          <w:szCs w:val="16"/>
        </w:rPr>
        <w:t xml:space="preserve">                     □ dodatni □ ujemny □ nie badano </w:t>
      </w:r>
    </w:p>
    <w:p w14:paraId="30596968" w14:textId="77777777" w:rsidR="00B37CFC" w:rsidRPr="00B37CFC" w:rsidRDefault="00B37CFC" w:rsidP="00AC272E">
      <w:pPr>
        <w:spacing w:after="120" w:line="360" w:lineRule="auto"/>
        <w:ind w:left="708"/>
        <w:rPr>
          <w:color w:val="000000"/>
          <w:sz w:val="16"/>
          <w:szCs w:val="16"/>
        </w:rPr>
      </w:pPr>
      <w:r w:rsidRPr="00B37CFC">
        <w:rPr>
          <w:color w:val="000000"/>
          <w:sz w:val="16"/>
          <w:szCs w:val="16"/>
        </w:rPr>
        <w:t>Anty-</w:t>
      </w:r>
      <w:proofErr w:type="spellStart"/>
      <w:r w:rsidRPr="00B37CFC">
        <w:rPr>
          <w:color w:val="000000"/>
          <w:sz w:val="16"/>
          <w:szCs w:val="16"/>
        </w:rPr>
        <w:t>HBc</w:t>
      </w:r>
      <w:proofErr w:type="spellEnd"/>
      <w:r w:rsidRPr="00B37CFC">
        <w:rPr>
          <w:color w:val="000000"/>
          <w:sz w:val="16"/>
          <w:szCs w:val="16"/>
        </w:rPr>
        <w:t xml:space="preserve">                     □ dodatni □ ujemny □ nie badano </w:t>
      </w:r>
    </w:p>
    <w:p w14:paraId="712D834F" w14:textId="77777777" w:rsidR="00B37CFC" w:rsidRPr="00B37CFC" w:rsidRDefault="00B37CFC" w:rsidP="00AC272E">
      <w:pPr>
        <w:spacing w:after="120" w:line="360" w:lineRule="auto"/>
        <w:ind w:left="708"/>
        <w:rPr>
          <w:b/>
          <w:color w:val="000000"/>
          <w:sz w:val="16"/>
          <w:szCs w:val="16"/>
        </w:rPr>
      </w:pPr>
      <w:r w:rsidRPr="00B37CFC">
        <w:rPr>
          <w:b/>
          <w:color w:val="000000"/>
          <w:sz w:val="16"/>
          <w:szCs w:val="16"/>
        </w:rPr>
        <w:t xml:space="preserve">WZW typu C </w:t>
      </w:r>
    </w:p>
    <w:p w14:paraId="7A13674E" w14:textId="77777777" w:rsidR="00B37CFC" w:rsidRPr="00B37CFC" w:rsidRDefault="00B37CFC" w:rsidP="00AC272E">
      <w:pPr>
        <w:spacing w:after="120" w:line="360" w:lineRule="auto"/>
        <w:ind w:left="708"/>
        <w:rPr>
          <w:color w:val="000000"/>
          <w:sz w:val="16"/>
          <w:szCs w:val="16"/>
        </w:rPr>
      </w:pPr>
      <w:r w:rsidRPr="00B37CFC">
        <w:rPr>
          <w:color w:val="000000"/>
          <w:sz w:val="16"/>
          <w:szCs w:val="16"/>
        </w:rPr>
        <w:t xml:space="preserve">Anty-HCV                    □ dodatni □ ujemny □ nie badano        data badania _ _ / _ _ / _ _ _ _ </w:t>
      </w:r>
    </w:p>
    <w:p w14:paraId="556F140B" w14:textId="77777777" w:rsidR="00B37CFC" w:rsidRPr="00B37CFC" w:rsidRDefault="00B37CFC" w:rsidP="00AC272E">
      <w:pPr>
        <w:spacing w:after="120" w:line="360" w:lineRule="auto"/>
        <w:ind w:left="708"/>
        <w:rPr>
          <w:color w:val="000000"/>
          <w:sz w:val="16"/>
          <w:szCs w:val="16"/>
        </w:rPr>
      </w:pPr>
      <w:r w:rsidRPr="00B37CFC">
        <w:rPr>
          <w:color w:val="000000"/>
          <w:sz w:val="16"/>
          <w:szCs w:val="16"/>
        </w:rPr>
        <w:t xml:space="preserve">HCV-RNA                    □ dodatni □ ujemny □ nie badano </w:t>
      </w:r>
    </w:p>
    <w:p w14:paraId="2160DBD0" w14:textId="77777777" w:rsidR="00B37CFC" w:rsidRPr="00B37CFC" w:rsidRDefault="00B37CFC" w:rsidP="00AC272E">
      <w:pPr>
        <w:spacing w:after="120" w:line="360" w:lineRule="auto"/>
        <w:ind w:left="708"/>
        <w:rPr>
          <w:b/>
          <w:color w:val="000000"/>
          <w:sz w:val="16"/>
          <w:szCs w:val="16"/>
        </w:rPr>
      </w:pPr>
      <w:r w:rsidRPr="00B37CFC">
        <w:rPr>
          <w:b/>
          <w:color w:val="000000"/>
          <w:sz w:val="16"/>
          <w:szCs w:val="16"/>
        </w:rPr>
        <w:t>HIV</w:t>
      </w:r>
    </w:p>
    <w:p w14:paraId="1BDD9108" w14:textId="77777777" w:rsidR="00B37CFC" w:rsidRDefault="00B37CFC" w:rsidP="00AC272E">
      <w:pPr>
        <w:spacing w:after="120" w:line="360" w:lineRule="auto"/>
        <w:ind w:left="708"/>
        <w:rPr>
          <w:color w:val="000000"/>
          <w:sz w:val="16"/>
          <w:szCs w:val="16"/>
        </w:rPr>
      </w:pPr>
      <w:r w:rsidRPr="00B37CFC">
        <w:rPr>
          <w:color w:val="000000"/>
          <w:sz w:val="16"/>
          <w:szCs w:val="16"/>
        </w:rPr>
        <w:t xml:space="preserve"> Anty-HIV                    □ dodatni □ ujemny □ nie badano          data badania _ _ / _ _ / _ _ _ _</w:t>
      </w:r>
    </w:p>
    <w:p w14:paraId="1E11AAE9" w14:textId="77777777" w:rsidR="00623E77" w:rsidRPr="00B37CFC" w:rsidRDefault="00623E77" w:rsidP="00AC272E">
      <w:pPr>
        <w:spacing w:after="120" w:line="360" w:lineRule="auto"/>
        <w:ind w:left="708"/>
        <w:rPr>
          <w:color w:val="000000"/>
          <w:sz w:val="16"/>
          <w:szCs w:val="16"/>
        </w:rPr>
      </w:pPr>
    </w:p>
    <w:p w14:paraId="26D67FAB" w14:textId="77777777" w:rsidR="00B37CFC" w:rsidRPr="00B37CFC" w:rsidRDefault="00B37CFC" w:rsidP="00AC272E">
      <w:pPr>
        <w:spacing w:after="120" w:line="360" w:lineRule="auto"/>
        <w:rPr>
          <w:color w:val="000000"/>
          <w:sz w:val="16"/>
          <w:szCs w:val="16"/>
        </w:rPr>
      </w:pPr>
      <w:r w:rsidRPr="00B37CFC">
        <w:rPr>
          <w:color w:val="000000"/>
          <w:sz w:val="16"/>
          <w:szCs w:val="16"/>
        </w:rPr>
        <w:t xml:space="preserve"> 3. Wdrożone postępowanie </w:t>
      </w:r>
      <w:proofErr w:type="spellStart"/>
      <w:r w:rsidRPr="00B37CFC">
        <w:rPr>
          <w:color w:val="000000"/>
          <w:sz w:val="16"/>
          <w:szCs w:val="16"/>
        </w:rPr>
        <w:t>poekspozycyjne</w:t>
      </w:r>
      <w:proofErr w:type="spellEnd"/>
      <w:r w:rsidRPr="00B37CFC">
        <w:rPr>
          <w:color w:val="000000"/>
          <w:sz w:val="16"/>
          <w:szCs w:val="16"/>
        </w:rPr>
        <w:t xml:space="preserve"> (wypełnia lekarz odpowiedzialny za postępowanie </w:t>
      </w:r>
      <w:proofErr w:type="spellStart"/>
      <w:r w:rsidRPr="00B37CFC">
        <w:rPr>
          <w:color w:val="000000"/>
          <w:sz w:val="16"/>
          <w:szCs w:val="16"/>
        </w:rPr>
        <w:t>poekspozycyjne</w:t>
      </w:r>
      <w:proofErr w:type="spellEnd"/>
      <w:r w:rsidRPr="00B37CFC">
        <w:rPr>
          <w:color w:val="000000"/>
          <w:sz w:val="16"/>
          <w:szCs w:val="16"/>
        </w:rPr>
        <w:t xml:space="preserve">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3"/>
        <w:gridCol w:w="2303"/>
        <w:gridCol w:w="1739"/>
        <w:gridCol w:w="2867"/>
      </w:tblGrid>
      <w:tr w:rsidR="00B37CFC" w:rsidRPr="00267FF5" w14:paraId="04A7BD52" w14:textId="77777777" w:rsidTr="00623E77">
        <w:tc>
          <w:tcPr>
            <w:tcW w:w="2303" w:type="dxa"/>
          </w:tcPr>
          <w:p w14:paraId="0DEC807E" w14:textId="77777777" w:rsidR="00B37CFC" w:rsidRPr="00B37CFC" w:rsidRDefault="00B37CFC" w:rsidP="00623E77">
            <w:pPr>
              <w:rPr>
                <w:color w:val="000000"/>
                <w:sz w:val="16"/>
                <w:szCs w:val="16"/>
              </w:rPr>
            </w:pPr>
            <w:r w:rsidRPr="00B37CFC">
              <w:rPr>
                <w:color w:val="000000"/>
                <w:sz w:val="16"/>
                <w:szCs w:val="16"/>
              </w:rPr>
              <w:t>Środek farmaceutyczny</w:t>
            </w:r>
          </w:p>
        </w:tc>
        <w:tc>
          <w:tcPr>
            <w:tcW w:w="2303" w:type="dxa"/>
          </w:tcPr>
          <w:p w14:paraId="450A0C2F" w14:textId="77777777" w:rsidR="00B37CFC" w:rsidRPr="00B37CFC" w:rsidRDefault="00B37CFC" w:rsidP="00623E77">
            <w:pPr>
              <w:rPr>
                <w:color w:val="000000"/>
                <w:sz w:val="16"/>
                <w:szCs w:val="16"/>
              </w:rPr>
            </w:pPr>
            <w:r w:rsidRPr="00B37CFC">
              <w:rPr>
                <w:color w:val="000000"/>
                <w:sz w:val="16"/>
                <w:szCs w:val="16"/>
              </w:rPr>
              <w:t>Dawka</w:t>
            </w:r>
          </w:p>
        </w:tc>
        <w:tc>
          <w:tcPr>
            <w:tcW w:w="1739" w:type="dxa"/>
          </w:tcPr>
          <w:p w14:paraId="2D823992" w14:textId="77777777" w:rsidR="00B37CFC" w:rsidRPr="00B37CFC" w:rsidRDefault="00B37CFC" w:rsidP="00623E77">
            <w:pPr>
              <w:rPr>
                <w:color w:val="000000"/>
                <w:sz w:val="16"/>
                <w:szCs w:val="16"/>
              </w:rPr>
            </w:pPr>
            <w:r w:rsidRPr="00B37CFC">
              <w:rPr>
                <w:color w:val="000000"/>
                <w:sz w:val="16"/>
                <w:szCs w:val="16"/>
              </w:rPr>
              <w:t>Data podania</w:t>
            </w:r>
          </w:p>
        </w:tc>
        <w:tc>
          <w:tcPr>
            <w:tcW w:w="2867" w:type="dxa"/>
          </w:tcPr>
          <w:p w14:paraId="77E76F5A" w14:textId="77777777" w:rsidR="00B37CFC" w:rsidRPr="00B37CFC" w:rsidRDefault="00B37CFC" w:rsidP="00623E77">
            <w:pPr>
              <w:rPr>
                <w:color w:val="000000"/>
                <w:sz w:val="16"/>
                <w:szCs w:val="16"/>
              </w:rPr>
            </w:pPr>
            <w:r w:rsidRPr="00B37CFC">
              <w:rPr>
                <w:color w:val="000000"/>
                <w:sz w:val="16"/>
                <w:szCs w:val="16"/>
              </w:rPr>
              <w:t>Uwagi</w:t>
            </w:r>
          </w:p>
        </w:tc>
      </w:tr>
      <w:tr w:rsidR="00B37CFC" w:rsidRPr="00267FF5" w14:paraId="01485B83" w14:textId="77777777" w:rsidTr="00623E77">
        <w:tc>
          <w:tcPr>
            <w:tcW w:w="2303" w:type="dxa"/>
            <w:vMerge w:val="restart"/>
          </w:tcPr>
          <w:p w14:paraId="32169C60" w14:textId="77777777" w:rsidR="00B37CFC" w:rsidRPr="00B37CFC" w:rsidRDefault="00B37CFC" w:rsidP="00623E77">
            <w:pPr>
              <w:rPr>
                <w:color w:val="000000"/>
                <w:sz w:val="16"/>
                <w:szCs w:val="16"/>
              </w:rPr>
            </w:pPr>
            <w:r w:rsidRPr="00B37CFC">
              <w:rPr>
                <w:color w:val="000000"/>
                <w:sz w:val="16"/>
                <w:szCs w:val="16"/>
              </w:rPr>
              <w:t>HBIG</w:t>
            </w:r>
          </w:p>
        </w:tc>
        <w:tc>
          <w:tcPr>
            <w:tcW w:w="2303" w:type="dxa"/>
          </w:tcPr>
          <w:p w14:paraId="2879E173" w14:textId="77777777" w:rsidR="00B37CFC" w:rsidRPr="00B37CFC" w:rsidRDefault="00B37CFC" w:rsidP="00623E77">
            <w:pPr>
              <w:rPr>
                <w:color w:val="000000"/>
                <w:sz w:val="16"/>
                <w:szCs w:val="16"/>
              </w:rPr>
            </w:pPr>
            <w:r w:rsidRPr="00B37CFC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1739" w:type="dxa"/>
          </w:tcPr>
          <w:p w14:paraId="66CAB2B2" w14:textId="77777777" w:rsidR="00B37CFC" w:rsidRPr="00B37CFC" w:rsidRDefault="00B37CFC" w:rsidP="00623E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67" w:type="dxa"/>
          </w:tcPr>
          <w:p w14:paraId="0936402B" w14:textId="77777777" w:rsidR="00B37CFC" w:rsidRPr="00B37CFC" w:rsidRDefault="00B37CFC" w:rsidP="00623E77">
            <w:pPr>
              <w:rPr>
                <w:color w:val="000000"/>
                <w:sz w:val="16"/>
                <w:szCs w:val="16"/>
              </w:rPr>
            </w:pPr>
          </w:p>
        </w:tc>
      </w:tr>
      <w:tr w:rsidR="00B37CFC" w:rsidRPr="00267FF5" w14:paraId="7C91BE65" w14:textId="77777777" w:rsidTr="00623E77">
        <w:tc>
          <w:tcPr>
            <w:tcW w:w="2303" w:type="dxa"/>
            <w:vMerge/>
          </w:tcPr>
          <w:p w14:paraId="4FEB524F" w14:textId="77777777" w:rsidR="00B37CFC" w:rsidRPr="00B37CFC" w:rsidRDefault="00B37CFC" w:rsidP="00623E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3" w:type="dxa"/>
          </w:tcPr>
          <w:p w14:paraId="11C17081" w14:textId="77777777" w:rsidR="00B37CFC" w:rsidRPr="00B37CFC" w:rsidRDefault="00B37CFC" w:rsidP="00623E77">
            <w:pPr>
              <w:rPr>
                <w:color w:val="000000"/>
                <w:sz w:val="16"/>
                <w:szCs w:val="16"/>
              </w:rPr>
            </w:pPr>
            <w:r w:rsidRPr="00B37CFC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1739" w:type="dxa"/>
          </w:tcPr>
          <w:p w14:paraId="4505AE99" w14:textId="77777777" w:rsidR="00B37CFC" w:rsidRPr="00B37CFC" w:rsidRDefault="00B37CFC" w:rsidP="00623E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67" w:type="dxa"/>
          </w:tcPr>
          <w:p w14:paraId="06080418" w14:textId="77777777" w:rsidR="00B37CFC" w:rsidRPr="00B37CFC" w:rsidRDefault="00B37CFC" w:rsidP="00623E77">
            <w:pPr>
              <w:rPr>
                <w:color w:val="000000"/>
                <w:sz w:val="16"/>
                <w:szCs w:val="16"/>
              </w:rPr>
            </w:pPr>
          </w:p>
        </w:tc>
      </w:tr>
      <w:tr w:rsidR="00B37CFC" w:rsidRPr="00267FF5" w14:paraId="38B45FD6" w14:textId="77777777" w:rsidTr="00623E77">
        <w:tc>
          <w:tcPr>
            <w:tcW w:w="2303" w:type="dxa"/>
            <w:vMerge w:val="restart"/>
          </w:tcPr>
          <w:p w14:paraId="7E4212F0" w14:textId="77777777" w:rsidR="00B37CFC" w:rsidRPr="00B37CFC" w:rsidRDefault="00B37CFC" w:rsidP="00623E77">
            <w:pPr>
              <w:rPr>
                <w:color w:val="000000"/>
                <w:sz w:val="16"/>
                <w:szCs w:val="16"/>
              </w:rPr>
            </w:pPr>
            <w:r w:rsidRPr="00B37CFC">
              <w:rPr>
                <w:color w:val="000000"/>
                <w:sz w:val="16"/>
                <w:szCs w:val="16"/>
              </w:rPr>
              <w:t>Szczepionka przeciw HBV</w:t>
            </w:r>
          </w:p>
        </w:tc>
        <w:tc>
          <w:tcPr>
            <w:tcW w:w="2303" w:type="dxa"/>
          </w:tcPr>
          <w:p w14:paraId="47DD70E8" w14:textId="77777777" w:rsidR="00B37CFC" w:rsidRPr="00B37CFC" w:rsidRDefault="00B37CFC" w:rsidP="00623E77">
            <w:pPr>
              <w:rPr>
                <w:color w:val="000000"/>
                <w:sz w:val="16"/>
                <w:szCs w:val="16"/>
              </w:rPr>
            </w:pPr>
            <w:r w:rsidRPr="00B37CFC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1739" w:type="dxa"/>
          </w:tcPr>
          <w:p w14:paraId="15414788" w14:textId="77777777" w:rsidR="00B37CFC" w:rsidRPr="00B37CFC" w:rsidRDefault="00B37CFC" w:rsidP="00623E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67" w:type="dxa"/>
          </w:tcPr>
          <w:p w14:paraId="0461D851" w14:textId="77777777" w:rsidR="00B37CFC" w:rsidRPr="00B37CFC" w:rsidRDefault="00B37CFC" w:rsidP="00623E77">
            <w:pPr>
              <w:rPr>
                <w:color w:val="000000"/>
                <w:sz w:val="16"/>
                <w:szCs w:val="16"/>
              </w:rPr>
            </w:pPr>
          </w:p>
        </w:tc>
      </w:tr>
      <w:tr w:rsidR="00B37CFC" w:rsidRPr="00267FF5" w14:paraId="66CA1F9B" w14:textId="77777777" w:rsidTr="00623E77">
        <w:tc>
          <w:tcPr>
            <w:tcW w:w="2303" w:type="dxa"/>
            <w:vMerge/>
          </w:tcPr>
          <w:p w14:paraId="7ACD685C" w14:textId="77777777" w:rsidR="00B37CFC" w:rsidRPr="00B37CFC" w:rsidRDefault="00B37CFC" w:rsidP="00623E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3" w:type="dxa"/>
          </w:tcPr>
          <w:p w14:paraId="35298689" w14:textId="77777777" w:rsidR="00B37CFC" w:rsidRPr="00B37CFC" w:rsidRDefault="00B37CFC" w:rsidP="00623E77">
            <w:pPr>
              <w:rPr>
                <w:color w:val="000000"/>
                <w:sz w:val="16"/>
                <w:szCs w:val="16"/>
              </w:rPr>
            </w:pPr>
            <w:r w:rsidRPr="00B37CFC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1739" w:type="dxa"/>
          </w:tcPr>
          <w:p w14:paraId="151B0C04" w14:textId="77777777" w:rsidR="00B37CFC" w:rsidRPr="00B37CFC" w:rsidRDefault="00B37CFC" w:rsidP="00623E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67" w:type="dxa"/>
          </w:tcPr>
          <w:p w14:paraId="49A8AB8D" w14:textId="77777777" w:rsidR="00B37CFC" w:rsidRPr="00B37CFC" w:rsidRDefault="00B37CFC" w:rsidP="00623E77">
            <w:pPr>
              <w:rPr>
                <w:color w:val="000000"/>
                <w:sz w:val="16"/>
                <w:szCs w:val="16"/>
              </w:rPr>
            </w:pPr>
          </w:p>
        </w:tc>
      </w:tr>
      <w:tr w:rsidR="00B37CFC" w:rsidRPr="00267FF5" w14:paraId="144F96F0" w14:textId="77777777" w:rsidTr="00623E77">
        <w:tc>
          <w:tcPr>
            <w:tcW w:w="2303" w:type="dxa"/>
            <w:vMerge/>
          </w:tcPr>
          <w:p w14:paraId="732B5FE9" w14:textId="77777777" w:rsidR="00B37CFC" w:rsidRPr="00B37CFC" w:rsidRDefault="00B37CFC" w:rsidP="00623E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3" w:type="dxa"/>
          </w:tcPr>
          <w:p w14:paraId="620B6F58" w14:textId="77777777" w:rsidR="00B37CFC" w:rsidRPr="00B37CFC" w:rsidRDefault="00B37CFC" w:rsidP="00623E77">
            <w:pPr>
              <w:rPr>
                <w:color w:val="000000"/>
                <w:sz w:val="16"/>
                <w:szCs w:val="16"/>
              </w:rPr>
            </w:pPr>
            <w:r w:rsidRPr="00B37CFC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1739" w:type="dxa"/>
          </w:tcPr>
          <w:p w14:paraId="6BBB6CFD" w14:textId="77777777" w:rsidR="00B37CFC" w:rsidRPr="00B37CFC" w:rsidRDefault="00B37CFC" w:rsidP="00623E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67" w:type="dxa"/>
          </w:tcPr>
          <w:p w14:paraId="105126F1" w14:textId="77777777" w:rsidR="00B37CFC" w:rsidRPr="00B37CFC" w:rsidRDefault="00B37CFC" w:rsidP="00623E77">
            <w:pPr>
              <w:rPr>
                <w:color w:val="000000"/>
                <w:sz w:val="16"/>
                <w:szCs w:val="16"/>
              </w:rPr>
            </w:pPr>
          </w:p>
        </w:tc>
      </w:tr>
      <w:tr w:rsidR="00B37CFC" w:rsidRPr="00267FF5" w14:paraId="767918A9" w14:textId="77777777" w:rsidTr="00623E77">
        <w:tc>
          <w:tcPr>
            <w:tcW w:w="2303" w:type="dxa"/>
            <w:vMerge/>
          </w:tcPr>
          <w:p w14:paraId="4C5E2F2E" w14:textId="77777777" w:rsidR="00B37CFC" w:rsidRPr="00B37CFC" w:rsidRDefault="00B37CFC" w:rsidP="00623E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3" w:type="dxa"/>
          </w:tcPr>
          <w:p w14:paraId="5444E82D" w14:textId="77777777" w:rsidR="00B37CFC" w:rsidRPr="00B37CFC" w:rsidRDefault="00B37CFC" w:rsidP="00623E77">
            <w:pPr>
              <w:rPr>
                <w:color w:val="000000"/>
                <w:sz w:val="16"/>
                <w:szCs w:val="16"/>
              </w:rPr>
            </w:pPr>
            <w:r w:rsidRPr="00B37CFC">
              <w:rPr>
                <w:color w:val="000000"/>
                <w:sz w:val="16"/>
                <w:szCs w:val="16"/>
              </w:rPr>
              <w:t>przypominająca</w:t>
            </w:r>
          </w:p>
        </w:tc>
        <w:tc>
          <w:tcPr>
            <w:tcW w:w="1739" w:type="dxa"/>
          </w:tcPr>
          <w:p w14:paraId="728BF8D6" w14:textId="77777777" w:rsidR="00B37CFC" w:rsidRPr="00B37CFC" w:rsidRDefault="00B37CFC" w:rsidP="00623E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67" w:type="dxa"/>
          </w:tcPr>
          <w:p w14:paraId="7ED6188F" w14:textId="77777777" w:rsidR="00B37CFC" w:rsidRPr="00B37CFC" w:rsidRDefault="00B37CFC" w:rsidP="00623E77">
            <w:pPr>
              <w:rPr>
                <w:color w:val="000000"/>
                <w:sz w:val="16"/>
                <w:szCs w:val="16"/>
              </w:rPr>
            </w:pPr>
          </w:p>
        </w:tc>
      </w:tr>
      <w:tr w:rsidR="00B37CFC" w:rsidRPr="00267FF5" w14:paraId="7B16C743" w14:textId="77777777" w:rsidTr="00623E77">
        <w:tc>
          <w:tcPr>
            <w:tcW w:w="2303" w:type="dxa"/>
            <w:vMerge w:val="restart"/>
          </w:tcPr>
          <w:p w14:paraId="1EB40F32" w14:textId="77777777" w:rsidR="00B37CFC" w:rsidRPr="00B37CFC" w:rsidRDefault="00B37CFC" w:rsidP="00623E77">
            <w:pPr>
              <w:rPr>
                <w:color w:val="000000"/>
                <w:sz w:val="16"/>
                <w:szCs w:val="16"/>
              </w:rPr>
            </w:pPr>
            <w:r w:rsidRPr="00B37CFC">
              <w:rPr>
                <w:color w:val="000000"/>
                <w:sz w:val="16"/>
                <w:szCs w:val="16"/>
              </w:rPr>
              <w:t>Lek antyretrowirusowy</w:t>
            </w:r>
          </w:p>
        </w:tc>
        <w:tc>
          <w:tcPr>
            <w:tcW w:w="2303" w:type="dxa"/>
          </w:tcPr>
          <w:p w14:paraId="7CB7B81E" w14:textId="77777777" w:rsidR="00B37CFC" w:rsidRPr="00B37CFC" w:rsidRDefault="00B37CFC" w:rsidP="00623E77">
            <w:pPr>
              <w:rPr>
                <w:color w:val="000000"/>
                <w:sz w:val="16"/>
                <w:szCs w:val="16"/>
              </w:rPr>
            </w:pPr>
            <w:r w:rsidRPr="00B37CFC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1739" w:type="dxa"/>
          </w:tcPr>
          <w:p w14:paraId="2F1F57A0" w14:textId="77777777" w:rsidR="00B37CFC" w:rsidRPr="00B37CFC" w:rsidRDefault="00B37CFC" w:rsidP="00623E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67" w:type="dxa"/>
          </w:tcPr>
          <w:p w14:paraId="6071715C" w14:textId="77777777" w:rsidR="00B37CFC" w:rsidRPr="00B37CFC" w:rsidRDefault="00B37CFC" w:rsidP="00623E77">
            <w:pPr>
              <w:rPr>
                <w:color w:val="000000"/>
                <w:sz w:val="16"/>
                <w:szCs w:val="16"/>
              </w:rPr>
            </w:pPr>
          </w:p>
        </w:tc>
      </w:tr>
      <w:tr w:rsidR="00B37CFC" w:rsidRPr="00267FF5" w14:paraId="2146E384" w14:textId="77777777" w:rsidTr="00623E77">
        <w:tc>
          <w:tcPr>
            <w:tcW w:w="2303" w:type="dxa"/>
            <w:vMerge/>
          </w:tcPr>
          <w:p w14:paraId="33E7444F" w14:textId="77777777" w:rsidR="00B37CFC" w:rsidRPr="00B37CFC" w:rsidRDefault="00B37CFC" w:rsidP="00623E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3" w:type="dxa"/>
          </w:tcPr>
          <w:p w14:paraId="4A3464FD" w14:textId="77777777" w:rsidR="00B37CFC" w:rsidRPr="00B37CFC" w:rsidRDefault="00B37CFC" w:rsidP="00623E77">
            <w:pPr>
              <w:rPr>
                <w:color w:val="000000"/>
                <w:sz w:val="16"/>
                <w:szCs w:val="16"/>
              </w:rPr>
            </w:pPr>
            <w:r w:rsidRPr="00B37CFC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1739" w:type="dxa"/>
          </w:tcPr>
          <w:p w14:paraId="57131307" w14:textId="77777777" w:rsidR="00B37CFC" w:rsidRPr="00B37CFC" w:rsidRDefault="00B37CFC" w:rsidP="00623E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67" w:type="dxa"/>
          </w:tcPr>
          <w:p w14:paraId="11CDDA93" w14:textId="77777777" w:rsidR="00B37CFC" w:rsidRPr="00B37CFC" w:rsidRDefault="00B37CFC" w:rsidP="00623E77">
            <w:pPr>
              <w:rPr>
                <w:color w:val="000000"/>
                <w:sz w:val="16"/>
                <w:szCs w:val="16"/>
              </w:rPr>
            </w:pPr>
          </w:p>
        </w:tc>
      </w:tr>
      <w:tr w:rsidR="00B37CFC" w:rsidRPr="00267FF5" w14:paraId="09F9D201" w14:textId="77777777" w:rsidTr="00623E77">
        <w:tc>
          <w:tcPr>
            <w:tcW w:w="2303" w:type="dxa"/>
            <w:vMerge/>
          </w:tcPr>
          <w:p w14:paraId="3792F594" w14:textId="77777777" w:rsidR="00B37CFC" w:rsidRPr="00B37CFC" w:rsidRDefault="00B37CFC" w:rsidP="00623E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3" w:type="dxa"/>
          </w:tcPr>
          <w:p w14:paraId="1BE3F234" w14:textId="77777777" w:rsidR="00B37CFC" w:rsidRPr="00B37CFC" w:rsidRDefault="00B37CFC" w:rsidP="00623E77">
            <w:pPr>
              <w:rPr>
                <w:color w:val="000000"/>
                <w:sz w:val="16"/>
                <w:szCs w:val="16"/>
              </w:rPr>
            </w:pPr>
            <w:r w:rsidRPr="00B37CFC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1739" w:type="dxa"/>
          </w:tcPr>
          <w:p w14:paraId="12CF7AA7" w14:textId="77777777" w:rsidR="00B37CFC" w:rsidRPr="00B37CFC" w:rsidRDefault="00B37CFC" w:rsidP="00623E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67" w:type="dxa"/>
          </w:tcPr>
          <w:p w14:paraId="3CA11044" w14:textId="77777777" w:rsidR="00B37CFC" w:rsidRPr="00B37CFC" w:rsidRDefault="00B37CFC" w:rsidP="00623E77">
            <w:pPr>
              <w:rPr>
                <w:color w:val="000000"/>
                <w:sz w:val="16"/>
                <w:szCs w:val="16"/>
              </w:rPr>
            </w:pPr>
          </w:p>
        </w:tc>
      </w:tr>
      <w:tr w:rsidR="00B37CFC" w:rsidRPr="00267FF5" w14:paraId="25C3BE37" w14:textId="77777777" w:rsidTr="00623E77">
        <w:tc>
          <w:tcPr>
            <w:tcW w:w="2303" w:type="dxa"/>
          </w:tcPr>
          <w:p w14:paraId="4FFA26E9" w14:textId="77777777" w:rsidR="00B37CFC" w:rsidRPr="00B37CFC" w:rsidRDefault="00B37CFC" w:rsidP="00623E77">
            <w:pPr>
              <w:rPr>
                <w:color w:val="000000"/>
                <w:sz w:val="16"/>
                <w:szCs w:val="16"/>
              </w:rPr>
            </w:pPr>
            <w:r w:rsidRPr="00B37CFC">
              <w:rPr>
                <w:color w:val="000000"/>
                <w:sz w:val="16"/>
                <w:szCs w:val="16"/>
              </w:rPr>
              <w:t>Inne</w:t>
            </w:r>
          </w:p>
        </w:tc>
        <w:tc>
          <w:tcPr>
            <w:tcW w:w="2303" w:type="dxa"/>
          </w:tcPr>
          <w:p w14:paraId="4AB39B7A" w14:textId="77777777" w:rsidR="00B37CFC" w:rsidRPr="00B37CFC" w:rsidRDefault="00B37CFC" w:rsidP="00623E77">
            <w:pPr>
              <w:rPr>
                <w:color w:val="000000"/>
                <w:sz w:val="16"/>
                <w:szCs w:val="16"/>
              </w:rPr>
            </w:pPr>
          </w:p>
          <w:p w14:paraId="67606133" w14:textId="77777777" w:rsidR="00B37CFC" w:rsidRPr="00B37CFC" w:rsidRDefault="00B37CFC" w:rsidP="00623E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39" w:type="dxa"/>
          </w:tcPr>
          <w:p w14:paraId="777DBF1C" w14:textId="77777777" w:rsidR="00B37CFC" w:rsidRPr="00B37CFC" w:rsidRDefault="00B37CFC" w:rsidP="00623E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67" w:type="dxa"/>
          </w:tcPr>
          <w:p w14:paraId="2E19905B" w14:textId="77777777" w:rsidR="00B37CFC" w:rsidRPr="00B37CFC" w:rsidRDefault="00B37CFC" w:rsidP="00623E77">
            <w:pPr>
              <w:rPr>
                <w:color w:val="000000"/>
                <w:sz w:val="16"/>
                <w:szCs w:val="16"/>
              </w:rPr>
            </w:pPr>
          </w:p>
        </w:tc>
      </w:tr>
    </w:tbl>
    <w:p w14:paraId="6164FE93" w14:textId="77777777" w:rsidR="00B37CFC" w:rsidRPr="00B37CFC" w:rsidRDefault="00B37CFC" w:rsidP="00B37CFC">
      <w:pPr>
        <w:rPr>
          <w:color w:val="000000"/>
          <w:sz w:val="16"/>
          <w:szCs w:val="16"/>
        </w:rPr>
      </w:pPr>
    </w:p>
    <w:p w14:paraId="7A8728E3" w14:textId="77777777" w:rsidR="00B37CFC" w:rsidRPr="00B37CFC" w:rsidRDefault="00B37CFC" w:rsidP="00B37CFC">
      <w:pPr>
        <w:rPr>
          <w:color w:val="000000"/>
          <w:sz w:val="16"/>
          <w:szCs w:val="16"/>
        </w:rPr>
      </w:pPr>
      <w:r w:rsidRPr="00B37CFC">
        <w:rPr>
          <w:color w:val="000000"/>
          <w:sz w:val="16"/>
          <w:szCs w:val="16"/>
        </w:rPr>
        <w:t xml:space="preserve">4. Zalecenia dotyczące dalszego postępowania (wypełnia lekarz odpowiedzialny za postępowanie </w:t>
      </w:r>
      <w:proofErr w:type="spellStart"/>
      <w:r w:rsidRPr="00B37CFC">
        <w:rPr>
          <w:color w:val="000000"/>
          <w:sz w:val="16"/>
          <w:szCs w:val="16"/>
        </w:rPr>
        <w:t>poekspozycyjne</w:t>
      </w:r>
      <w:proofErr w:type="spellEnd"/>
      <w:r w:rsidRPr="00B37CFC">
        <w:rPr>
          <w:color w:val="000000"/>
          <w:sz w:val="16"/>
          <w:szCs w:val="16"/>
        </w:rPr>
        <w:t xml:space="preserve">) </w:t>
      </w:r>
    </w:p>
    <w:p w14:paraId="2E38845A" w14:textId="77777777" w:rsidR="00B37CFC" w:rsidRPr="00B37CFC" w:rsidRDefault="00B37CFC" w:rsidP="00B37CFC">
      <w:pPr>
        <w:rPr>
          <w:color w:val="000000"/>
          <w:sz w:val="16"/>
          <w:szCs w:val="16"/>
        </w:rPr>
      </w:pPr>
    </w:p>
    <w:p w14:paraId="493A3C26" w14:textId="77777777" w:rsidR="00B37CFC" w:rsidRPr="00B37CFC" w:rsidRDefault="00B37CFC" w:rsidP="00B37CFC">
      <w:pPr>
        <w:rPr>
          <w:color w:val="000000"/>
          <w:sz w:val="16"/>
          <w:szCs w:val="16"/>
        </w:rPr>
      </w:pPr>
    </w:p>
    <w:p w14:paraId="5A225445" w14:textId="77777777" w:rsidR="00B37CFC" w:rsidRPr="00B37CFC" w:rsidRDefault="00B37CFC" w:rsidP="00B37CFC">
      <w:pPr>
        <w:rPr>
          <w:color w:val="000000"/>
          <w:sz w:val="16"/>
          <w:szCs w:val="16"/>
        </w:rPr>
      </w:pPr>
    </w:p>
    <w:p w14:paraId="7207CC6E" w14:textId="77777777" w:rsidR="00B37CFC" w:rsidRPr="00B37CFC" w:rsidRDefault="00B37CFC" w:rsidP="00B37CFC">
      <w:pPr>
        <w:rPr>
          <w:color w:val="000000"/>
          <w:sz w:val="16"/>
          <w:szCs w:val="16"/>
        </w:rPr>
      </w:pPr>
    </w:p>
    <w:p w14:paraId="303A9159" w14:textId="77777777" w:rsidR="00B37CFC" w:rsidRPr="00B37CFC" w:rsidRDefault="00B37CFC" w:rsidP="00B37CFC">
      <w:pPr>
        <w:rPr>
          <w:color w:val="000000"/>
          <w:sz w:val="16"/>
          <w:szCs w:val="16"/>
        </w:rPr>
      </w:pPr>
    </w:p>
    <w:p w14:paraId="51E6C0B3" w14:textId="77777777" w:rsidR="00B37CFC" w:rsidRDefault="00B37CFC" w:rsidP="00B37CFC">
      <w:pPr>
        <w:rPr>
          <w:color w:val="000000"/>
          <w:sz w:val="16"/>
          <w:szCs w:val="16"/>
        </w:rPr>
      </w:pPr>
    </w:p>
    <w:p w14:paraId="1C7B63CD" w14:textId="77777777" w:rsidR="00AC272E" w:rsidRDefault="00AC272E" w:rsidP="00B37CFC">
      <w:pPr>
        <w:rPr>
          <w:color w:val="000000"/>
          <w:sz w:val="16"/>
          <w:szCs w:val="16"/>
        </w:rPr>
      </w:pPr>
    </w:p>
    <w:p w14:paraId="44B081F8" w14:textId="77777777" w:rsidR="00AC272E" w:rsidRDefault="00AC272E" w:rsidP="00B37CFC">
      <w:pPr>
        <w:rPr>
          <w:color w:val="000000"/>
          <w:sz w:val="16"/>
          <w:szCs w:val="16"/>
        </w:rPr>
      </w:pPr>
    </w:p>
    <w:p w14:paraId="4276E069" w14:textId="77777777" w:rsidR="00AC272E" w:rsidRDefault="00AC272E" w:rsidP="00B37CFC">
      <w:pPr>
        <w:rPr>
          <w:color w:val="000000"/>
          <w:sz w:val="16"/>
          <w:szCs w:val="16"/>
        </w:rPr>
      </w:pPr>
    </w:p>
    <w:p w14:paraId="658BE366" w14:textId="77777777" w:rsidR="00AC272E" w:rsidRDefault="00AC272E" w:rsidP="00B37CFC">
      <w:pPr>
        <w:rPr>
          <w:color w:val="000000"/>
          <w:sz w:val="16"/>
          <w:szCs w:val="16"/>
        </w:rPr>
      </w:pPr>
    </w:p>
    <w:p w14:paraId="429FB64B" w14:textId="77777777" w:rsidR="00AC272E" w:rsidRDefault="00AC272E" w:rsidP="00B37CFC">
      <w:pPr>
        <w:rPr>
          <w:color w:val="000000"/>
          <w:sz w:val="16"/>
          <w:szCs w:val="16"/>
        </w:rPr>
      </w:pPr>
    </w:p>
    <w:p w14:paraId="042126DA" w14:textId="77777777" w:rsidR="00AC272E" w:rsidRDefault="00AC272E" w:rsidP="00B37CFC">
      <w:pPr>
        <w:rPr>
          <w:color w:val="000000"/>
          <w:sz w:val="16"/>
          <w:szCs w:val="16"/>
        </w:rPr>
      </w:pPr>
    </w:p>
    <w:p w14:paraId="06DC373D" w14:textId="77777777" w:rsidR="00623E77" w:rsidRDefault="00623E77" w:rsidP="00B37CFC">
      <w:pPr>
        <w:rPr>
          <w:color w:val="000000"/>
          <w:sz w:val="16"/>
          <w:szCs w:val="16"/>
        </w:rPr>
      </w:pPr>
    </w:p>
    <w:p w14:paraId="493FE1EC" w14:textId="77777777" w:rsidR="00623E77" w:rsidRDefault="00623E77" w:rsidP="00B37CFC">
      <w:pPr>
        <w:rPr>
          <w:color w:val="000000"/>
          <w:sz w:val="16"/>
          <w:szCs w:val="16"/>
        </w:rPr>
      </w:pPr>
    </w:p>
    <w:p w14:paraId="32CAEE81" w14:textId="77777777" w:rsidR="00623E77" w:rsidRDefault="00623E77" w:rsidP="00B37CFC">
      <w:pPr>
        <w:rPr>
          <w:color w:val="000000"/>
          <w:sz w:val="16"/>
          <w:szCs w:val="16"/>
        </w:rPr>
      </w:pPr>
    </w:p>
    <w:p w14:paraId="2E2CA78D" w14:textId="77777777" w:rsidR="00623E77" w:rsidRDefault="00623E77" w:rsidP="00B37CFC">
      <w:pPr>
        <w:rPr>
          <w:color w:val="000000"/>
          <w:sz w:val="16"/>
          <w:szCs w:val="16"/>
        </w:rPr>
      </w:pPr>
    </w:p>
    <w:p w14:paraId="02249A27" w14:textId="77777777" w:rsidR="00623E77" w:rsidRDefault="00623E77" w:rsidP="00B37CFC">
      <w:pPr>
        <w:rPr>
          <w:color w:val="000000"/>
          <w:sz w:val="16"/>
          <w:szCs w:val="16"/>
        </w:rPr>
      </w:pPr>
    </w:p>
    <w:p w14:paraId="513A7A0C" w14:textId="77777777" w:rsidR="00623E77" w:rsidRDefault="00623E77" w:rsidP="00B37CFC">
      <w:pPr>
        <w:rPr>
          <w:color w:val="000000"/>
          <w:sz w:val="16"/>
          <w:szCs w:val="16"/>
        </w:rPr>
      </w:pPr>
    </w:p>
    <w:p w14:paraId="4B68FAD3" w14:textId="77777777" w:rsidR="00623E77" w:rsidRDefault="00623E77" w:rsidP="00B37CFC">
      <w:pPr>
        <w:rPr>
          <w:color w:val="000000"/>
          <w:sz w:val="16"/>
          <w:szCs w:val="16"/>
        </w:rPr>
      </w:pPr>
    </w:p>
    <w:p w14:paraId="156B40AE" w14:textId="77777777" w:rsidR="00623E77" w:rsidRDefault="00623E77" w:rsidP="00B37CFC">
      <w:pPr>
        <w:rPr>
          <w:color w:val="000000"/>
          <w:sz w:val="16"/>
          <w:szCs w:val="16"/>
        </w:rPr>
      </w:pPr>
    </w:p>
    <w:p w14:paraId="4E9D0663" w14:textId="77777777" w:rsidR="00AC272E" w:rsidRDefault="00AC272E" w:rsidP="00B37CFC">
      <w:pPr>
        <w:rPr>
          <w:color w:val="000000"/>
          <w:sz w:val="16"/>
          <w:szCs w:val="16"/>
        </w:rPr>
      </w:pPr>
    </w:p>
    <w:p w14:paraId="790AE020" w14:textId="77777777" w:rsidR="00AC272E" w:rsidRPr="00B37CFC" w:rsidRDefault="00AC272E" w:rsidP="00B37CFC">
      <w:pPr>
        <w:rPr>
          <w:color w:val="000000"/>
          <w:sz w:val="16"/>
          <w:szCs w:val="16"/>
        </w:rPr>
      </w:pPr>
    </w:p>
    <w:p w14:paraId="31451580" w14:textId="77777777" w:rsidR="00B37CFC" w:rsidRPr="00B37CFC" w:rsidRDefault="00B37CFC" w:rsidP="00B37CFC">
      <w:pPr>
        <w:rPr>
          <w:color w:val="000000"/>
          <w:sz w:val="16"/>
          <w:szCs w:val="16"/>
        </w:rPr>
      </w:pPr>
    </w:p>
    <w:p w14:paraId="42569C4D" w14:textId="77777777" w:rsidR="00B37CFC" w:rsidRPr="00B37CFC" w:rsidRDefault="00B37CFC" w:rsidP="00B37CFC">
      <w:pPr>
        <w:rPr>
          <w:color w:val="000000"/>
          <w:sz w:val="16"/>
          <w:szCs w:val="16"/>
        </w:rPr>
      </w:pPr>
    </w:p>
    <w:p w14:paraId="0FB716C9" w14:textId="77777777" w:rsidR="00B37CFC" w:rsidRPr="00B37CFC" w:rsidRDefault="00B37CFC" w:rsidP="00B37CFC">
      <w:pPr>
        <w:rPr>
          <w:color w:val="000000"/>
          <w:sz w:val="16"/>
          <w:szCs w:val="16"/>
        </w:rPr>
      </w:pPr>
    </w:p>
    <w:p w14:paraId="7DF1C434" w14:textId="77777777" w:rsidR="00B37CFC" w:rsidRPr="00B37CFC" w:rsidRDefault="00B37CFC" w:rsidP="00B37CFC">
      <w:pPr>
        <w:rPr>
          <w:color w:val="000000"/>
          <w:sz w:val="16"/>
          <w:szCs w:val="16"/>
        </w:rPr>
      </w:pPr>
    </w:p>
    <w:p w14:paraId="3F00FF05" w14:textId="77777777" w:rsidR="00B37CFC" w:rsidRPr="00B37CFC" w:rsidRDefault="00B37CFC" w:rsidP="00B37CFC">
      <w:pPr>
        <w:rPr>
          <w:color w:val="000000"/>
          <w:sz w:val="16"/>
          <w:szCs w:val="16"/>
        </w:rPr>
      </w:pPr>
      <w:r w:rsidRPr="00B37CFC">
        <w:rPr>
          <w:color w:val="000000"/>
          <w:sz w:val="16"/>
          <w:szCs w:val="16"/>
        </w:rPr>
        <w:t>………………………………</w:t>
      </w:r>
      <w:r w:rsidR="00623E77">
        <w:rPr>
          <w:color w:val="000000"/>
          <w:sz w:val="16"/>
          <w:szCs w:val="16"/>
        </w:rPr>
        <w:t>……..</w:t>
      </w:r>
      <w:r w:rsidRPr="00B37CFC">
        <w:rPr>
          <w:color w:val="000000"/>
          <w:sz w:val="16"/>
          <w:szCs w:val="16"/>
        </w:rPr>
        <w:t>………                                                                                     ………</w:t>
      </w:r>
      <w:r w:rsidR="00623E77">
        <w:rPr>
          <w:color w:val="000000"/>
          <w:sz w:val="16"/>
          <w:szCs w:val="16"/>
        </w:rPr>
        <w:t>………...</w:t>
      </w:r>
      <w:r w:rsidRPr="00B37CFC">
        <w:rPr>
          <w:color w:val="000000"/>
          <w:sz w:val="16"/>
          <w:szCs w:val="16"/>
        </w:rPr>
        <w:t>…………………………..</w:t>
      </w:r>
    </w:p>
    <w:p w14:paraId="24442DAC" w14:textId="77777777" w:rsidR="00B37CFC" w:rsidRPr="00B37CFC" w:rsidRDefault="00623E77" w:rsidP="00B37CFC">
      <w:pPr>
        <w:rPr>
          <w:i/>
          <w:color w:val="000000"/>
          <w:sz w:val="12"/>
          <w:szCs w:val="12"/>
        </w:rPr>
      </w:pPr>
      <w:r>
        <w:rPr>
          <w:i/>
          <w:color w:val="000000"/>
          <w:sz w:val="12"/>
          <w:szCs w:val="12"/>
        </w:rPr>
        <w:t xml:space="preserve">                </w:t>
      </w:r>
      <w:r w:rsidR="00B37CFC" w:rsidRPr="00B37CFC">
        <w:rPr>
          <w:i/>
          <w:color w:val="000000"/>
          <w:sz w:val="12"/>
          <w:szCs w:val="12"/>
        </w:rPr>
        <w:t xml:space="preserve"> pieczątka jednostki organizacyjnej,                                                                                                                    </w:t>
      </w:r>
      <w:r>
        <w:rPr>
          <w:i/>
          <w:color w:val="000000"/>
          <w:sz w:val="12"/>
          <w:szCs w:val="12"/>
        </w:rPr>
        <w:t xml:space="preserve">            </w:t>
      </w:r>
      <w:r w:rsidR="00B37CFC" w:rsidRPr="00B37CFC">
        <w:rPr>
          <w:i/>
          <w:color w:val="000000"/>
          <w:sz w:val="12"/>
          <w:szCs w:val="12"/>
        </w:rPr>
        <w:t xml:space="preserve">      podpis i pieczątka osoby odpowiedzialnej za postępowanie</w:t>
      </w:r>
    </w:p>
    <w:p w14:paraId="6698E491" w14:textId="77777777" w:rsidR="00B37CFC" w:rsidRPr="00B37CFC" w:rsidRDefault="00B37CFC" w:rsidP="00B37CFC">
      <w:pPr>
        <w:rPr>
          <w:i/>
          <w:color w:val="000000"/>
          <w:sz w:val="12"/>
          <w:szCs w:val="12"/>
        </w:rPr>
      </w:pPr>
      <w:r w:rsidRPr="00B37CFC">
        <w:rPr>
          <w:i/>
          <w:color w:val="000000"/>
          <w:sz w:val="12"/>
          <w:szCs w:val="12"/>
        </w:rPr>
        <w:t xml:space="preserve"> w której przeprowadzono postępowanie  </w:t>
      </w:r>
      <w:proofErr w:type="spellStart"/>
      <w:r w:rsidRPr="00B37CFC">
        <w:rPr>
          <w:i/>
          <w:color w:val="000000"/>
          <w:sz w:val="12"/>
          <w:szCs w:val="12"/>
        </w:rPr>
        <w:t>poekspozycyjne</w:t>
      </w:r>
      <w:proofErr w:type="spellEnd"/>
      <w:r w:rsidRPr="00B37CFC">
        <w:rPr>
          <w:i/>
          <w:color w:val="000000"/>
          <w:sz w:val="12"/>
          <w:szCs w:val="12"/>
        </w:rPr>
        <w:t xml:space="preserve">                                                                                                                         </w:t>
      </w:r>
      <w:proofErr w:type="spellStart"/>
      <w:r w:rsidRPr="00B37CFC">
        <w:rPr>
          <w:i/>
          <w:color w:val="000000"/>
          <w:sz w:val="12"/>
          <w:szCs w:val="12"/>
        </w:rPr>
        <w:t>poekspozycyjne</w:t>
      </w:r>
      <w:proofErr w:type="spellEnd"/>
      <w:r w:rsidRPr="00B37CFC">
        <w:rPr>
          <w:i/>
          <w:color w:val="000000"/>
          <w:sz w:val="12"/>
          <w:szCs w:val="12"/>
        </w:rPr>
        <w:t xml:space="preserve"> – osoby wypełniającej formularz                  </w:t>
      </w:r>
    </w:p>
    <w:p w14:paraId="12857AA7" w14:textId="77777777" w:rsidR="00B37CFC" w:rsidRPr="00B37CFC" w:rsidRDefault="00B37CFC" w:rsidP="00B37CFC">
      <w:pPr>
        <w:rPr>
          <w:color w:val="000000"/>
          <w:sz w:val="16"/>
          <w:szCs w:val="16"/>
        </w:rPr>
      </w:pPr>
    </w:p>
    <w:p w14:paraId="25BF0254" w14:textId="77777777" w:rsidR="00B37CFC" w:rsidRPr="00B37CFC" w:rsidRDefault="00AC272E" w:rsidP="00AC272E">
      <w:pPr>
        <w:spacing w:after="120" w:line="36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br w:type="page"/>
      </w:r>
      <w:r w:rsidR="00B37CFC" w:rsidRPr="00B37CFC">
        <w:rPr>
          <w:color w:val="000000"/>
          <w:sz w:val="16"/>
          <w:szCs w:val="16"/>
        </w:rPr>
        <w:lastRenderedPageBreak/>
        <w:t xml:space="preserve">5. Badania kontrolne </w:t>
      </w:r>
    </w:p>
    <w:p w14:paraId="2BC92A0E" w14:textId="77777777" w:rsidR="00B37CFC" w:rsidRPr="00B37CFC" w:rsidRDefault="00B37CFC" w:rsidP="00AC272E">
      <w:pPr>
        <w:spacing w:after="120" w:line="360" w:lineRule="auto"/>
        <w:ind w:firstLine="708"/>
        <w:rPr>
          <w:b/>
          <w:color w:val="000000"/>
          <w:sz w:val="16"/>
          <w:szCs w:val="16"/>
        </w:rPr>
      </w:pPr>
      <w:r w:rsidRPr="00B37CFC">
        <w:rPr>
          <w:b/>
          <w:color w:val="000000"/>
          <w:sz w:val="16"/>
          <w:szCs w:val="16"/>
        </w:rPr>
        <w:t>WZW typu B</w:t>
      </w:r>
    </w:p>
    <w:p w14:paraId="5F5F373F" w14:textId="77777777" w:rsidR="00B37CFC" w:rsidRPr="00B37CFC" w:rsidRDefault="00B37CFC" w:rsidP="00AC272E">
      <w:pPr>
        <w:spacing w:after="120" w:line="360" w:lineRule="auto"/>
        <w:rPr>
          <w:color w:val="000000"/>
          <w:sz w:val="16"/>
          <w:szCs w:val="16"/>
        </w:rPr>
      </w:pPr>
      <w:r w:rsidRPr="00B37CFC">
        <w:rPr>
          <w:color w:val="000000"/>
          <w:sz w:val="16"/>
          <w:szCs w:val="16"/>
        </w:rPr>
        <w:t xml:space="preserve"> </w:t>
      </w:r>
      <w:r w:rsidRPr="00B37CFC">
        <w:rPr>
          <w:color w:val="000000"/>
          <w:sz w:val="16"/>
          <w:szCs w:val="16"/>
        </w:rPr>
        <w:tab/>
      </w:r>
      <w:proofErr w:type="spellStart"/>
      <w:r w:rsidRPr="00B37CFC">
        <w:rPr>
          <w:color w:val="000000"/>
          <w:sz w:val="16"/>
          <w:szCs w:val="16"/>
        </w:rPr>
        <w:t>HBsAg</w:t>
      </w:r>
      <w:proofErr w:type="spellEnd"/>
      <w:r w:rsidRPr="00B37CFC">
        <w:rPr>
          <w:color w:val="000000"/>
          <w:sz w:val="16"/>
          <w:szCs w:val="16"/>
        </w:rPr>
        <w:t xml:space="preserve">                                            □ dodatni □ ujemny □ nie badano                         data badania _ _ / _ _ / _ _ _ _ </w:t>
      </w:r>
    </w:p>
    <w:p w14:paraId="62D755C2" w14:textId="77777777" w:rsidR="00B37CFC" w:rsidRPr="00B37CFC" w:rsidRDefault="00B37CFC" w:rsidP="00AC272E">
      <w:pPr>
        <w:spacing w:after="120" w:line="360" w:lineRule="auto"/>
        <w:ind w:firstLine="708"/>
        <w:rPr>
          <w:color w:val="000000"/>
          <w:sz w:val="16"/>
          <w:szCs w:val="16"/>
        </w:rPr>
      </w:pPr>
      <w:r w:rsidRPr="00B37CFC">
        <w:rPr>
          <w:color w:val="000000"/>
          <w:sz w:val="16"/>
          <w:szCs w:val="16"/>
        </w:rPr>
        <w:t>Anty-</w:t>
      </w:r>
      <w:proofErr w:type="spellStart"/>
      <w:r w:rsidRPr="00B37CFC">
        <w:rPr>
          <w:color w:val="000000"/>
          <w:sz w:val="16"/>
          <w:szCs w:val="16"/>
        </w:rPr>
        <w:t>HBs</w:t>
      </w:r>
      <w:proofErr w:type="spellEnd"/>
      <w:r w:rsidRPr="00B37CFC">
        <w:rPr>
          <w:color w:val="000000"/>
          <w:sz w:val="16"/>
          <w:szCs w:val="16"/>
        </w:rPr>
        <w:t xml:space="preserve">                                       □ dodatni □ ujemny □ nie badano </w:t>
      </w:r>
    </w:p>
    <w:p w14:paraId="7A01E690" w14:textId="77777777" w:rsidR="00B37CFC" w:rsidRPr="00B37CFC" w:rsidRDefault="00B37CFC" w:rsidP="00AC272E">
      <w:pPr>
        <w:spacing w:after="120" w:line="360" w:lineRule="auto"/>
        <w:ind w:firstLine="708"/>
        <w:rPr>
          <w:color w:val="000000"/>
          <w:sz w:val="16"/>
          <w:szCs w:val="16"/>
        </w:rPr>
      </w:pPr>
      <w:r w:rsidRPr="00B37CFC">
        <w:rPr>
          <w:color w:val="000000"/>
          <w:sz w:val="16"/>
          <w:szCs w:val="16"/>
        </w:rPr>
        <w:t>Anty-</w:t>
      </w:r>
      <w:proofErr w:type="spellStart"/>
      <w:r w:rsidRPr="00B37CFC">
        <w:rPr>
          <w:color w:val="000000"/>
          <w:sz w:val="16"/>
          <w:szCs w:val="16"/>
        </w:rPr>
        <w:t>HBc</w:t>
      </w:r>
      <w:proofErr w:type="spellEnd"/>
      <w:r w:rsidRPr="00B37CFC">
        <w:rPr>
          <w:color w:val="000000"/>
          <w:sz w:val="16"/>
          <w:szCs w:val="16"/>
        </w:rPr>
        <w:t xml:space="preserve">                                       □ dodatni □ ujemny □ nie badano</w:t>
      </w:r>
    </w:p>
    <w:p w14:paraId="35F72284" w14:textId="77777777" w:rsidR="00B37CFC" w:rsidRPr="00B37CFC" w:rsidRDefault="00B37CFC" w:rsidP="00AC272E">
      <w:pPr>
        <w:spacing w:after="120" w:line="360" w:lineRule="auto"/>
        <w:ind w:firstLine="708"/>
        <w:rPr>
          <w:color w:val="000000"/>
          <w:sz w:val="16"/>
          <w:szCs w:val="16"/>
        </w:rPr>
      </w:pPr>
      <w:r w:rsidRPr="00B37CFC">
        <w:rPr>
          <w:color w:val="000000"/>
          <w:sz w:val="16"/>
          <w:szCs w:val="16"/>
        </w:rPr>
        <w:t xml:space="preserve"> </w:t>
      </w:r>
      <w:proofErr w:type="spellStart"/>
      <w:r w:rsidRPr="00B37CFC">
        <w:rPr>
          <w:color w:val="000000"/>
          <w:sz w:val="16"/>
          <w:szCs w:val="16"/>
        </w:rPr>
        <w:t>HBsAg</w:t>
      </w:r>
      <w:proofErr w:type="spellEnd"/>
      <w:r w:rsidRPr="00B37CFC">
        <w:rPr>
          <w:color w:val="000000"/>
          <w:sz w:val="16"/>
          <w:szCs w:val="16"/>
        </w:rPr>
        <w:t xml:space="preserve">                                            □ dodatni □ ujemny □ nie badano                        data badania _ _ / _ _ / _ _ _ _ </w:t>
      </w:r>
    </w:p>
    <w:p w14:paraId="64F3F3B3" w14:textId="77777777" w:rsidR="00B37CFC" w:rsidRPr="00B37CFC" w:rsidRDefault="00B37CFC" w:rsidP="00AC272E">
      <w:pPr>
        <w:spacing w:after="120" w:line="360" w:lineRule="auto"/>
        <w:ind w:firstLine="708"/>
        <w:rPr>
          <w:color w:val="000000"/>
          <w:sz w:val="16"/>
          <w:szCs w:val="16"/>
        </w:rPr>
      </w:pPr>
      <w:r w:rsidRPr="00B37CFC">
        <w:rPr>
          <w:color w:val="000000"/>
          <w:sz w:val="16"/>
          <w:szCs w:val="16"/>
        </w:rPr>
        <w:t>Anty-</w:t>
      </w:r>
      <w:proofErr w:type="spellStart"/>
      <w:r w:rsidRPr="00B37CFC">
        <w:rPr>
          <w:color w:val="000000"/>
          <w:sz w:val="16"/>
          <w:szCs w:val="16"/>
        </w:rPr>
        <w:t>HBs</w:t>
      </w:r>
      <w:proofErr w:type="spellEnd"/>
      <w:r w:rsidRPr="00B37CFC">
        <w:rPr>
          <w:color w:val="000000"/>
          <w:sz w:val="16"/>
          <w:szCs w:val="16"/>
        </w:rPr>
        <w:t xml:space="preserve">                                        □ dodatni □ ujemny □ nie badano </w:t>
      </w:r>
    </w:p>
    <w:p w14:paraId="7DD8FA62" w14:textId="77777777" w:rsidR="00B37CFC" w:rsidRPr="00B37CFC" w:rsidRDefault="00B37CFC" w:rsidP="00AC272E">
      <w:pPr>
        <w:spacing w:after="120" w:line="360" w:lineRule="auto"/>
        <w:ind w:firstLine="708"/>
        <w:rPr>
          <w:color w:val="000000"/>
          <w:sz w:val="16"/>
          <w:szCs w:val="16"/>
        </w:rPr>
      </w:pPr>
      <w:r w:rsidRPr="00B37CFC">
        <w:rPr>
          <w:color w:val="000000"/>
          <w:sz w:val="16"/>
          <w:szCs w:val="16"/>
        </w:rPr>
        <w:t>Anty-</w:t>
      </w:r>
      <w:proofErr w:type="spellStart"/>
      <w:r w:rsidRPr="00B37CFC">
        <w:rPr>
          <w:color w:val="000000"/>
          <w:sz w:val="16"/>
          <w:szCs w:val="16"/>
        </w:rPr>
        <w:t>HBc</w:t>
      </w:r>
      <w:proofErr w:type="spellEnd"/>
      <w:r w:rsidRPr="00B37CFC">
        <w:rPr>
          <w:color w:val="000000"/>
          <w:sz w:val="16"/>
          <w:szCs w:val="16"/>
        </w:rPr>
        <w:t xml:space="preserve">                                        □ dodatni □ ujemny □ nie badano</w:t>
      </w:r>
    </w:p>
    <w:p w14:paraId="080A7213" w14:textId="77777777" w:rsidR="00B37CFC" w:rsidRPr="00B37CFC" w:rsidRDefault="00B37CFC" w:rsidP="00AC272E">
      <w:pPr>
        <w:spacing w:after="120" w:line="360" w:lineRule="auto"/>
        <w:rPr>
          <w:color w:val="000000"/>
          <w:sz w:val="16"/>
          <w:szCs w:val="16"/>
        </w:rPr>
      </w:pPr>
      <w:r w:rsidRPr="00B37CFC">
        <w:rPr>
          <w:color w:val="000000"/>
          <w:sz w:val="16"/>
          <w:szCs w:val="16"/>
        </w:rPr>
        <w:t xml:space="preserve"> </w:t>
      </w:r>
      <w:r w:rsidRPr="00B37CFC">
        <w:rPr>
          <w:color w:val="000000"/>
          <w:sz w:val="16"/>
          <w:szCs w:val="16"/>
        </w:rPr>
        <w:tab/>
      </w:r>
      <w:proofErr w:type="spellStart"/>
      <w:r w:rsidRPr="00B37CFC">
        <w:rPr>
          <w:color w:val="000000"/>
          <w:sz w:val="16"/>
          <w:szCs w:val="16"/>
        </w:rPr>
        <w:t>HbsAg</w:t>
      </w:r>
      <w:proofErr w:type="spellEnd"/>
      <w:r w:rsidRPr="00B37CFC">
        <w:rPr>
          <w:color w:val="000000"/>
          <w:sz w:val="16"/>
          <w:szCs w:val="16"/>
        </w:rPr>
        <w:t xml:space="preserve">                                             □ dodatni □ ujemny □ nie badano                        data badania _ _ / _ _ / _ _ _ _ </w:t>
      </w:r>
    </w:p>
    <w:p w14:paraId="13C6E8BF" w14:textId="77777777" w:rsidR="00B37CFC" w:rsidRPr="00B37CFC" w:rsidRDefault="00B37CFC" w:rsidP="00AC272E">
      <w:pPr>
        <w:spacing w:after="120" w:line="360" w:lineRule="auto"/>
        <w:ind w:firstLine="708"/>
        <w:rPr>
          <w:color w:val="000000"/>
          <w:sz w:val="16"/>
          <w:szCs w:val="16"/>
        </w:rPr>
      </w:pPr>
      <w:r w:rsidRPr="00B37CFC">
        <w:rPr>
          <w:color w:val="000000"/>
          <w:sz w:val="16"/>
          <w:szCs w:val="16"/>
        </w:rPr>
        <w:t>Anty-</w:t>
      </w:r>
      <w:proofErr w:type="spellStart"/>
      <w:r w:rsidRPr="00B37CFC">
        <w:rPr>
          <w:color w:val="000000"/>
          <w:sz w:val="16"/>
          <w:szCs w:val="16"/>
        </w:rPr>
        <w:t>HBs</w:t>
      </w:r>
      <w:proofErr w:type="spellEnd"/>
      <w:r w:rsidRPr="00B37CFC">
        <w:rPr>
          <w:color w:val="000000"/>
          <w:sz w:val="16"/>
          <w:szCs w:val="16"/>
        </w:rPr>
        <w:t xml:space="preserve">                                        □ dodatni □ ujemny □ nie badano </w:t>
      </w:r>
    </w:p>
    <w:p w14:paraId="50DB9072" w14:textId="77777777" w:rsidR="00B37CFC" w:rsidRPr="00B37CFC" w:rsidRDefault="00B37CFC" w:rsidP="00AC272E">
      <w:pPr>
        <w:spacing w:after="120" w:line="360" w:lineRule="auto"/>
        <w:ind w:firstLine="708"/>
        <w:rPr>
          <w:color w:val="000000"/>
          <w:sz w:val="16"/>
          <w:szCs w:val="16"/>
        </w:rPr>
      </w:pPr>
      <w:r w:rsidRPr="00B37CFC">
        <w:rPr>
          <w:color w:val="000000"/>
          <w:sz w:val="16"/>
          <w:szCs w:val="16"/>
        </w:rPr>
        <w:t>Anty-</w:t>
      </w:r>
      <w:proofErr w:type="spellStart"/>
      <w:r w:rsidRPr="00B37CFC">
        <w:rPr>
          <w:color w:val="000000"/>
          <w:sz w:val="16"/>
          <w:szCs w:val="16"/>
        </w:rPr>
        <w:t>HBc</w:t>
      </w:r>
      <w:proofErr w:type="spellEnd"/>
      <w:r w:rsidRPr="00B37CFC">
        <w:rPr>
          <w:color w:val="000000"/>
          <w:sz w:val="16"/>
          <w:szCs w:val="16"/>
        </w:rPr>
        <w:t xml:space="preserve">                                        □ dodatni □ ujemny □ nie badano </w:t>
      </w:r>
    </w:p>
    <w:p w14:paraId="124153F0" w14:textId="77777777" w:rsidR="00B37CFC" w:rsidRPr="00B37CFC" w:rsidRDefault="00B37CFC" w:rsidP="00AC272E">
      <w:pPr>
        <w:spacing w:after="120" w:line="360" w:lineRule="auto"/>
        <w:ind w:firstLine="708"/>
        <w:rPr>
          <w:b/>
          <w:color w:val="000000"/>
          <w:sz w:val="16"/>
          <w:szCs w:val="16"/>
        </w:rPr>
      </w:pPr>
      <w:r w:rsidRPr="00B37CFC">
        <w:rPr>
          <w:b/>
          <w:color w:val="000000"/>
          <w:sz w:val="16"/>
          <w:szCs w:val="16"/>
        </w:rPr>
        <w:t>WZW typu C</w:t>
      </w:r>
    </w:p>
    <w:p w14:paraId="6F3DCE97" w14:textId="77777777" w:rsidR="00B37CFC" w:rsidRPr="00B37CFC" w:rsidRDefault="00B37CFC" w:rsidP="00AC272E">
      <w:pPr>
        <w:spacing w:after="120" w:line="360" w:lineRule="auto"/>
        <w:rPr>
          <w:color w:val="000000"/>
          <w:sz w:val="16"/>
          <w:szCs w:val="16"/>
        </w:rPr>
      </w:pPr>
      <w:r w:rsidRPr="00B37CFC">
        <w:rPr>
          <w:color w:val="000000"/>
          <w:sz w:val="16"/>
          <w:szCs w:val="16"/>
        </w:rPr>
        <w:t xml:space="preserve"> </w:t>
      </w:r>
      <w:r w:rsidRPr="00B37CFC">
        <w:rPr>
          <w:color w:val="000000"/>
          <w:sz w:val="16"/>
          <w:szCs w:val="16"/>
        </w:rPr>
        <w:tab/>
        <w:t xml:space="preserve">Anty-HCV                                      □ dodatni □ ujemny □ nie badano                         data badania _ _ / _ _ / _ _ _ _ </w:t>
      </w:r>
    </w:p>
    <w:p w14:paraId="312B5DBC" w14:textId="77777777" w:rsidR="00B37CFC" w:rsidRPr="00B37CFC" w:rsidRDefault="00B37CFC" w:rsidP="00AC272E">
      <w:pPr>
        <w:spacing w:after="120" w:line="360" w:lineRule="auto"/>
        <w:ind w:firstLine="708"/>
        <w:rPr>
          <w:color w:val="000000"/>
          <w:sz w:val="16"/>
          <w:szCs w:val="16"/>
        </w:rPr>
      </w:pPr>
      <w:r w:rsidRPr="00B37CFC">
        <w:rPr>
          <w:color w:val="000000"/>
          <w:sz w:val="16"/>
          <w:szCs w:val="16"/>
        </w:rPr>
        <w:t xml:space="preserve">ALT                                                poziom …………………… □ nie badano </w:t>
      </w:r>
    </w:p>
    <w:p w14:paraId="67B7B7E8" w14:textId="77777777" w:rsidR="00B37CFC" w:rsidRPr="00B37CFC" w:rsidRDefault="00B37CFC" w:rsidP="00AC272E">
      <w:pPr>
        <w:spacing w:after="120" w:line="360" w:lineRule="auto"/>
        <w:ind w:firstLine="708"/>
        <w:rPr>
          <w:color w:val="000000"/>
          <w:sz w:val="16"/>
          <w:szCs w:val="16"/>
        </w:rPr>
      </w:pPr>
      <w:r w:rsidRPr="00B37CFC">
        <w:rPr>
          <w:color w:val="000000"/>
          <w:sz w:val="16"/>
          <w:szCs w:val="16"/>
        </w:rPr>
        <w:t xml:space="preserve">Anty-HCV                                      □ dodatni □ ujemny □ nie badano                         data badania _ _ / _ _ / _ _ _ _ </w:t>
      </w:r>
    </w:p>
    <w:p w14:paraId="0E172B7B" w14:textId="77777777" w:rsidR="00B37CFC" w:rsidRPr="00B37CFC" w:rsidRDefault="00B37CFC" w:rsidP="00AC272E">
      <w:pPr>
        <w:spacing w:after="120" w:line="360" w:lineRule="auto"/>
        <w:ind w:firstLine="708"/>
        <w:rPr>
          <w:color w:val="000000"/>
          <w:sz w:val="16"/>
          <w:szCs w:val="16"/>
        </w:rPr>
      </w:pPr>
      <w:r w:rsidRPr="00B37CFC">
        <w:rPr>
          <w:color w:val="000000"/>
          <w:sz w:val="16"/>
          <w:szCs w:val="16"/>
        </w:rPr>
        <w:t xml:space="preserve">ALT                                                poziom …………………… □ nie badano </w:t>
      </w:r>
    </w:p>
    <w:p w14:paraId="29EBCC40" w14:textId="77777777" w:rsidR="00B37CFC" w:rsidRPr="00B37CFC" w:rsidRDefault="00B37CFC" w:rsidP="00AC272E">
      <w:pPr>
        <w:spacing w:after="120" w:line="360" w:lineRule="auto"/>
        <w:ind w:firstLine="708"/>
        <w:rPr>
          <w:b/>
          <w:color w:val="000000"/>
          <w:sz w:val="16"/>
          <w:szCs w:val="16"/>
        </w:rPr>
      </w:pPr>
      <w:r w:rsidRPr="00B37CFC">
        <w:rPr>
          <w:b/>
          <w:color w:val="000000"/>
          <w:sz w:val="16"/>
          <w:szCs w:val="16"/>
        </w:rPr>
        <w:t xml:space="preserve">HIV </w:t>
      </w:r>
    </w:p>
    <w:p w14:paraId="5607806D" w14:textId="77777777" w:rsidR="00B37CFC" w:rsidRPr="00B37CFC" w:rsidRDefault="00B37CFC" w:rsidP="00AC272E">
      <w:pPr>
        <w:spacing w:after="120" w:line="360" w:lineRule="auto"/>
        <w:ind w:firstLine="708"/>
        <w:rPr>
          <w:color w:val="000000"/>
          <w:sz w:val="16"/>
          <w:szCs w:val="16"/>
        </w:rPr>
      </w:pPr>
      <w:r w:rsidRPr="00B37CFC">
        <w:rPr>
          <w:color w:val="000000"/>
          <w:sz w:val="16"/>
          <w:szCs w:val="16"/>
        </w:rPr>
        <w:t xml:space="preserve">Anty-HIV                                        □ dodatni □ ujemny □ nie badano                         data badania _ _ / _ _ / _ _ _ _ </w:t>
      </w:r>
    </w:p>
    <w:p w14:paraId="78D6B2E1" w14:textId="77777777" w:rsidR="00B37CFC" w:rsidRPr="00B37CFC" w:rsidRDefault="00B37CFC" w:rsidP="00AC272E">
      <w:pPr>
        <w:spacing w:after="120" w:line="360" w:lineRule="auto"/>
        <w:ind w:firstLine="708"/>
        <w:rPr>
          <w:color w:val="000000"/>
          <w:sz w:val="16"/>
          <w:szCs w:val="16"/>
        </w:rPr>
      </w:pPr>
      <w:r w:rsidRPr="00B37CFC">
        <w:rPr>
          <w:color w:val="000000"/>
          <w:sz w:val="16"/>
          <w:szCs w:val="16"/>
        </w:rPr>
        <w:t xml:space="preserve">Anty-HIV                                        □ dodatni □ ujemny □ nie badano                         data badania _ _ / _ _ / _ _ _ _ </w:t>
      </w:r>
    </w:p>
    <w:p w14:paraId="5F996769" w14:textId="77777777" w:rsidR="00B37CFC" w:rsidRPr="00B37CFC" w:rsidRDefault="00B37CFC" w:rsidP="00AC272E">
      <w:pPr>
        <w:spacing w:after="120" w:line="360" w:lineRule="auto"/>
        <w:ind w:firstLine="708"/>
        <w:rPr>
          <w:color w:val="000000"/>
          <w:sz w:val="16"/>
          <w:szCs w:val="16"/>
        </w:rPr>
      </w:pPr>
      <w:r w:rsidRPr="00B37CFC">
        <w:rPr>
          <w:color w:val="000000"/>
          <w:sz w:val="16"/>
          <w:szCs w:val="16"/>
        </w:rPr>
        <w:t xml:space="preserve">Anty-HIV                                        □ dodatni □ ujemny □ nie badano                         data badania _ _ / _ _ / _ _ _ _ </w:t>
      </w:r>
    </w:p>
    <w:p w14:paraId="1B2102C9" w14:textId="77777777" w:rsidR="00B37CFC" w:rsidRPr="00B37CFC" w:rsidRDefault="00B37CFC" w:rsidP="00AC272E">
      <w:pPr>
        <w:spacing w:after="120" w:line="360" w:lineRule="auto"/>
        <w:ind w:firstLine="708"/>
        <w:rPr>
          <w:color w:val="000000"/>
          <w:sz w:val="16"/>
          <w:szCs w:val="16"/>
        </w:rPr>
      </w:pPr>
      <w:r w:rsidRPr="00B37CFC">
        <w:rPr>
          <w:color w:val="000000"/>
          <w:sz w:val="16"/>
          <w:szCs w:val="16"/>
        </w:rPr>
        <w:t xml:space="preserve">Anty-HIV                                        □ dodatni □ ujemny □ nie badano                         data badania _ _ / _ _ / _ _ _ _ </w:t>
      </w:r>
    </w:p>
    <w:p w14:paraId="5C74921D" w14:textId="77777777" w:rsidR="00B37CFC" w:rsidRPr="00B37CFC" w:rsidRDefault="00B37CFC" w:rsidP="00AC272E">
      <w:pPr>
        <w:spacing w:after="120" w:line="360" w:lineRule="auto"/>
        <w:ind w:firstLine="708"/>
        <w:rPr>
          <w:color w:val="000000"/>
          <w:sz w:val="16"/>
          <w:szCs w:val="16"/>
        </w:rPr>
      </w:pPr>
    </w:p>
    <w:p w14:paraId="7F164C1B" w14:textId="77777777" w:rsidR="00B37CFC" w:rsidRPr="00B37CFC" w:rsidRDefault="00B37CFC" w:rsidP="00AC272E">
      <w:pPr>
        <w:spacing w:after="120" w:line="360" w:lineRule="auto"/>
        <w:ind w:left="708"/>
        <w:rPr>
          <w:color w:val="000000"/>
          <w:sz w:val="16"/>
          <w:szCs w:val="16"/>
        </w:rPr>
      </w:pPr>
      <w:r w:rsidRPr="00B37CFC">
        <w:rPr>
          <w:b/>
          <w:color w:val="000000"/>
          <w:sz w:val="16"/>
          <w:szCs w:val="16"/>
        </w:rPr>
        <w:t>Inne badania</w:t>
      </w:r>
      <w:r w:rsidRPr="00B37CFC">
        <w:rPr>
          <w:color w:val="000000"/>
          <w:sz w:val="16"/>
          <w:szCs w:val="16"/>
        </w:rPr>
        <w:t xml:space="preserve"> </w:t>
      </w:r>
    </w:p>
    <w:p w14:paraId="1572A564" w14:textId="77777777" w:rsidR="00B37CFC" w:rsidRPr="00B37CFC" w:rsidRDefault="00B37CFC" w:rsidP="00AC272E">
      <w:pPr>
        <w:spacing w:after="120" w:line="360" w:lineRule="auto"/>
        <w:ind w:left="708"/>
        <w:rPr>
          <w:color w:val="000000"/>
          <w:sz w:val="16"/>
          <w:szCs w:val="16"/>
        </w:rPr>
      </w:pPr>
      <w:r w:rsidRPr="00B37CFC">
        <w:rPr>
          <w:color w:val="000000"/>
          <w:sz w:val="16"/>
          <w:szCs w:val="16"/>
        </w:rPr>
        <w:t xml:space="preserve">Rodzaj                                                         Wynik                                                       Data pobrania </w:t>
      </w:r>
    </w:p>
    <w:p w14:paraId="6A3FB149" w14:textId="77777777" w:rsidR="00B37CFC" w:rsidRPr="00B37CFC" w:rsidRDefault="00B37CFC" w:rsidP="00AC272E">
      <w:pPr>
        <w:spacing w:after="120" w:line="360" w:lineRule="auto"/>
        <w:ind w:left="708"/>
        <w:rPr>
          <w:color w:val="000000"/>
          <w:sz w:val="16"/>
          <w:szCs w:val="16"/>
        </w:rPr>
      </w:pPr>
      <w:r w:rsidRPr="00B37CFC">
        <w:rPr>
          <w:color w:val="000000"/>
          <w:sz w:val="16"/>
          <w:szCs w:val="16"/>
        </w:rPr>
        <w:t>……………….                                       …………………                                      ……………………</w:t>
      </w:r>
    </w:p>
    <w:p w14:paraId="2881340F" w14:textId="77777777" w:rsidR="00B37CFC" w:rsidRPr="00B37CFC" w:rsidRDefault="00B37CFC" w:rsidP="00AC272E">
      <w:pPr>
        <w:spacing w:after="120" w:line="360" w:lineRule="auto"/>
        <w:ind w:left="708"/>
        <w:rPr>
          <w:color w:val="000000"/>
          <w:sz w:val="16"/>
          <w:szCs w:val="16"/>
        </w:rPr>
      </w:pPr>
      <w:r w:rsidRPr="00B37CFC">
        <w:rPr>
          <w:color w:val="000000"/>
          <w:sz w:val="16"/>
          <w:szCs w:val="16"/>
        </w:rPr>
        <w:t>………………..                                       …………………                                     …………………….</w:t>
      </w:r>
    </w:p>
    <w:p w14:paraId="7FB6E48F" w14:textId="77777777" w:rsidR="00B37CFC" w:rsidRPr="00B37CFC" w:rsidRDefault="00B37CFC" w:rsidP="00AC272E">
      <w:pPr>
        <w:spacing w:after="120" w:line="360" w:lineRule="auto"/>
        <w:rPr>
          <w:color w:val="000000"/>
        </w:rPr>
      </w:pPr>
    </w:p>
    <w:p w14:paraId="266B3C3C" w14:textId="77777777" w:rsidR="00B37CFC" w:rsidRPr="00B37CFC" w:rsidRDefault="00B37CFC" w:rsidP="00AC272E">
      <w:pPr>
        <w:spacing w:after="120" w:line="360" w:lineRule="auto"/>
        <w:rPr>
          <w:color w:val="000000"/>
        </w:rPr>
      </w:pPr>
    </w:p>
    <w:p w14:paraId="7AF28E0E" w14:textId="77777777" w:rsidR="00B37CFC" w:rsidRDefault="00B37CFC" w:rsidP="00AC272E">
      <w:pPr>
        <w:spacing w:after="120" w:line="360" w:lineRule="auto"/>
        <w:rPr>
          <w:color w:val="000000"/>
        </w:rPr>
      </w:pPr>
    </w:p>
    <w:p w14:paraId="46409B22" w14:textId="77777777" w:rsidR="00623E77" w:rsidRDefault="00623E77" w:rsidP="00AC272E">
      <w:pPr>
        <w:spacing w:after="120" w:line="360" w:lineRule="auto"/>
        <w:rPr>
          <w:color w:val="000000"/>
        </w:rPr>
      </w:pPr>
    </w:p>
    <w:p w14:paraId="378C3E7E" w14:textId="77777777" w:rsidR="00623E77" w:rsidRPr="00B37CFC" w:rsidRDefault="00623E77" w:rsidP="00AC272E">
      <w:pPr>
        <w:spacing w:after="120" w:line="360" w:lineRule="auto"/>
        <w:rPr>
          <w:color w:val="000000"/>
        </w:rPr>
      </w:pPr>
    </w:p>
    <w:p w14:paraId="1A464B22" w14:textId="77777777" w:rsidR="00B37CFC" w:rsidRPr="00B37CFC" w:rsidRDefault="00B37CFC" w:rsidP="00AC272E">
      <w:pPr>
        <w:spacing w:after="120" w:line="360" w:lineRule="auto"/>
        <w:rPr>
          <w:color w:val="000000"/>
        </w:rPr>
      </w:pPr>
    </w:p>
    <w:p w14:paraId="15BD0549" w14:textId="77777777" w:rsidR="00B37CFC" w:rsidRPr="00B37CFC" w:rsidRDefault="00B37CFC" w:rsidP="00AC272E">
      <w:pPr>
        <w:spacing w:after="120" w:line="360" w:lineRule="auto"/>
        <w:jc w:val="center"/>
        <w:rPr>
          <w:color w:val="000000"/>
          <w:sz w:val="12"/>
          <w:szCs w:val="12"/>
        </w:rPr>
      </w:pPr>
      <w:r w:rsidRPr="00B37CFC">
        <w:rPr>
          <w:color w:val="000000"/>
          <w:sz w:val="12"/>
          <w:szCs w:val="12"/>
        </w:rPr>
        <w:t>UWAGA!</w:t>
      </w:r>
    </w:p>
    <w:p w14:paraId="0F808243" w14:textId="77777777" w:rsidR="00B37CFC" w:rsidRPr="00B37CFC" w:rsidRDefault="00B37CFC" w:rsidP="00AC272E">
      <w:pPr>
        <w:spacing w:after="120" w:line="360" w:lineRule="auto"/>
        <w:jc w:val="center"/>
        <w:rPr>
          <w:color w:val="000000"/>
          <w:sz w:val="12"/>
          <w:szCs w:val="12"/>
        </w:rPr>
      </w:pPr>
      <w:r w:rsidRPr="00B37CFC">
        <w:rPr>
          <w:color w:val="000000"/>
          <w:sz w:val="12"/>
          <w:szCs w:val="12"/>
        </w:rPr>
        <w:t xml:space="preserve">Część A wypełnia osoba eksponowana, Część B lekarz wdrażający postępowanie </w:t>
      </w:r>
      <w:proofErr w:type="spellStart"/>
      <w:r w:rsidRPr="00B37CFC">
        <w:rPr>
          <w:color w:val="000000"/>
          <w:sz w:val="12"/>
          <w:szCs w:val="12"/>
        </w:rPr>
        <w:t>poekspozycyjne</w:t>
      </w:r>
      <w:proofErr w:type="spellEnd"/>
      <w:r w:rsidRPr="00B37CFC">
        <w:rPr>
          <w:color w:val="000000"/>
          <w:sz w:val="12"/>
          <w:szCs w:val="12"/>
        </w:rPr>
        <w:t>.</w:t>
      </w:r>
    </w:p>
    <w:p w14:paraId="5011F56B" w14:textId="77777777" w:rsidR="00B37CFC" w:rsidRPr="00B37CFC" w:rsidRDefault="00B37CFC" w:rsidP="00B37CFC">
      <w:pPr>
        <w:pStyle w:val="NormalnyWeb"/>
        <w:tabs>
          <w:tab w:val="left" w:pos="1080"/>
        </w:tabs>
        <w:spacing w:before="0" w:beforeAutospacing="0" w:after="0"/>
        <w:rPr>
          <w:b/>
          <w:color w:val="000000"/>
        </w:rPr>
      </w:pPr>
    </w:p>
    <w:p w14:paraId="5C00E2BC" w14:textId="77777777" w:rsidR="00AC272E" w:rsidRPr="00AC272E" w:rsidRDefault="00855392" w:rsidP="00AC272E">
      <w:pPr>
        <w:jc w:val="right"/>
        <w:rPr>
          <w:b/>
          <w:i/>
          <w:color w:val="000000"/>
          <w:sz w:val="18"/>
          <w:szCs w:val="18"/>
        </w:rPr>
      </w:pPr>
      <w:r>
        <w:rPr>
          <w:color w:val="000000"/>
        </w:rPr>
        <w:br w:type="page"/>
      </w:r>
      <w:r w:rsidR="00AC272E" w:rsidRPr="00AC272E">
        <w:rPr>
          <w:b/>
          <w:i/>
          <w:color w:val="000000"/>
          <w:sz w:val="18"/>
          <w:szCs w:val="18"/>
        </w:rPr>
        <w:lastRenderedPageBreak/>
        <w:t xml:space="preserve">Załącznik </w:t>
      </w:r>
      <w:r w:rsidR="00AC272E">
        <w:rPr>
          <w:b/>
          <w:i/>
          <w:color w:val="000000"/>
          <w:sz w:val="18"/>
          <w:szCs w:val="18"/>
        </w:rPr>
        <w:t>B</w:t>
      </w:r>
      <w:r w:rsidR="00AC272E" w:rsidRPr="00AC272E">
        <w:rPr>
          <w:b/>
          <w:i/>
          <w:color w:val="000000"/>
          <w:sz w:val="18"/>
          <w:szCs w:val="18"/>
        </w:rPr>
        <w:t xml:space="preserve"> do procedury </w:t>
      </w:r>
      <w:proofErr w:type="spellStart"/>
      <w:r w:rsidR="00AC272E" w:rsidRPr="00AC272E">
        <w:rPr>
          <w:b/>
          <w:i/>
          <w:color w:val="000000"/>
          <w:sz w:val="18"/>
          <w:szCs w:val="18"/>
        </w:rPr>
        <w:t>poekspozycyjnej</w:t>
      </w:r>
      <w:proofErr w:type="spellEnd"/>
    </w:p>
    <w:p w14:paraId="29073079" w14:textId="77777777" w:rsidR="00B37CFC" w:rsidRPr="00B37CFC" w:rsidRDefault="00B37CFC" w:rsidP="00AC272E">
      <w:pPr>
        <w:jc w:val="right"/>
        <w:rPr>
          <w:i/>
          <w:color w:val="000000"/>
          <w:sz w:val="16"/>
          <w:szCs w:val="16"/>
        </w:rPr>
      </w:pPr>
    </w:p>
    <w:p w14:paraId="13DB5432" w14:textId="77777777" w:rsidR="00B37CFC" w:rsidRPr="00B37CFC" w:rsidRDefault="00B37CFC" w:rsidP="00B37CFC">
      <w:pPr>
        <w:jc w:val="right"/>
        <w:rPr>
          <w:i/>
          <w:color w:val="000000"/>
          <w:sz w:val="20"/>
        </w:rPr>
      </w:pPr>
      <w:r w:rsidRPr="00B37CFC">
        <w:rPr>
          <w:i/>
          <w:color w:val="000000"/>
          <w:sz w:val="20"/>
        </w:rPr>
        <w:t>.......................,</w:t>
      </w:r>
      <w:r w:rsidR="00AC272E">
        <w:rPr>
          <w:i/>
          <w:color w:val="000000"/>
          <w:sz w:val="20"/>
        </w:rPr>
        <w:t xml:space="preserve"> </w:t>
      </w:r>
      <w:r w:rsidRPr="00B37CFC">
        <w:rPr>
          <w:i/>
          <w:color w:val="000000"/>
          <w:sz w:val="20"/>
        </w:rPr>
        <w:t>dnia..................20.....r</w:t>
      </w:r>
    </w:p>
    <w:p w14:paraId="6039CB84" w14:textId="77777777" w:rsidR="00B37CFC" w:rsidRPr="00B37CFC" w:rsidRDefault="00B37CFC" w:rsidP="00B37CFC">
      <w:pPr>
        <w:pStyle w:val="Tekstpodstawowy"/>
        <w:rPr>
          <w:rFonts w:ascii="Times New Roman" w:hAnsi="Times New Roman"/>
          <w:b w:val="0"/>
          <w:i/>
          <w:color w:val="000000"/>
          <w:sz w:val="20"/>
        </w:rPr>
      </w:pPr>
    </w:p>
    <w:p w14:paraId="2441807D" w14:textId="77777777" w:rsidR="00B37CFC" w:rsidRPr="00B37CFC" w:rsidRDefault="00B37CFC" w:rsidP="00B37CFC">
      <w:pPr>
        <w:pStyle w:val="Tekstpodstawowy"/>
        <w:rPr>
          <w:rFonts w:ascii="Times New Roman" w:hAnsi="Times New Roman"/>
          <w:b w:val="0"/>
          <w:i/>
          <w:color w:val="000000"/>
          <w:sz w:val="20"/>
        </w:rPr>
      </w:pPr>
    </w:p>
    <w:p w14:paraId="7FEB06B6" w14:textId="77777777" w:rsidR="00B37CFC" w:rsidRPr="00B37CFC" w:rsidRDefault="00B37CFC" w:rsidP="00B37CFC">
      <w:pPr>
        <w:pStyle w:val="Tekstpodstawowy"/>
        <w:rPr>
          <w:rFonts w:ascii="Times New Roman" w:hAnsi="Times New Roman"/>
          <w:b w:val="0"/>
          <w:i/>
          <w:color w:val="000000"/>
          <w:sz w:val="20"/>
        </w:rPr>
      </w:pPr>
    </w:p>
    <w:p w14:paraId="766D6302" w14:textId="77777777" w:rsidR="00B37CFC" w:rsidRPr="00B37CFC" w:rsidRDefault="00B37CFC" w:rsidP="00AC272E">
      <w:pPr>
        <w:pStyle w:val="Tekstpodstawowy"/>
        <w:spacing w:line="360" w:lineRule="auto"/>
        <w:rPr>
          <w:rFonts w:ascii="Times New Roman" w:hAnsi="Times New Roman"/>
          <w:b w:val="0"/>
          <w:i/>
          <w:color w:val="000000"/>
          <w:sz w:val="20"/>
        </w:rPr>
      </w:pPr>
      <w:r w:rsidRPr="00B37CFC">
        <w:rPr>
          <w:rFonts w:ascii="Times New Roman" w:hAnsi="Times New Roman"/>
          <w:color w:val="000000"/>
          <w:sz w:val="20"/>
        </w:rPr>
        <w:t>ZLECENIE NA TRANSPORT SANITARNY</w:t>
      </w:r>
    </w:p>
    <w:p w14:paraId="5D7C3D55" w14:textId="77777777" w:rsidR="00B37CFC" w:rsidRPr="00B37CFC" w:rsidRDefault="00B37CFC" w:rsidP="00AC272E">
      <w:pPr>
        <w:pStyle w:val="Tekstpodstawowy"/>
        <w:spacing w:line="360" w:lineRule="auto"/>
        <w:rPr>
          <w:rFonts w:ascii="Times New Roman" w:hAnsi="Times New Roman"/>
          <w:b w:val="0"/>
          <w:i/>
          <w:color w:val="000000"/>
          <w:sz w:val="20"/>
        </w:rPr>
      </w:pPr>
    </w:p>
    <w:p w14:paraId="0249DE98" w14:textId="77777777" w:rsidR="00B37CFC" w:rsidRPr="00B37CFC" w:rsidRDefault="00B37CFC" w:rsidP="00AC272E">
      <w:pPr>
        <w:pStyle w:val="NormalnyWeb"/>
        <w:tabs>
          <w:tab w:val="left" w:pos="1080"/>
        </w:tabs>
        <w:spacing w:before="0" w:beforeAutospacing="0" w:after="0" w:line="360" w:lineRule="auto"/>
        <w:jc w:val="both"/>
        <w:rPr>
          <w:b/>
          <w:color w:val="000000"/>
        </w:rPr>
      </w:pPr>
      <w:r w:rsidRPr="00B37CFC">
        <w:rPr>
          <w:b/>
          <w:color w:val="000000"/>
        </w:rPr>
        <w:t>Umowa na świadczenie zawarta w dniu ……………………………………………………...</w:t>
      </w:r>
    </w:p>
    <w:p w14:paraId="66ED123B" w14:textId="77777777" w:rsidR="00B37CFC" w:rsidRPr="00B37CFC" w:rsidRDefault="00B37CFC" w:rsidP="00AC272E">
      <w:pPr>
        <w:pStyle w:val="Tekstpodstawowy"/>
        <w:spacing w:line="360" w:lineRule="auto"/>
        <w:rPr>
          <w:rFonts w:ascii="Times New Roman" w:hAnsi="Times New Roman"/>
          <w:b w:val="0"/>
          <w:i/>
          <w:color w:val="000000"/>
          <w:sz w:val="20"/>
        </w:rPr>
      </w:pPr>
    </w:p>
    <w:p w14:paraId="2FE1574D" w14:textId="77777777" w:rsidR="00B37CFC" w:rsidRPr="00B37CFC" w:rsidRDefault="00B37CFC" w:rsidP="00AC272E">
      <w:pPr>
        <w:pStyle w:val="Tekstpodstawowy"/>
        <w:spacing w:line="360" w:lineRule="auto"/>
        <w:rPr>
          <w:rFonts w:ascii="Times New Roman" w:hAnsi="Times New Roman"/>
          <w:b w:val="0"/>
          <w:i/>
          <w:color w:val="000000"/>
          <w:sz w:val="20"/>
        </w:rPr>
      </w:pPr>
    </w:p>
    <w:p w14:paraId="72DEE4BC" w14:textId="77777777" w:rsidR="00B37CFC" w:rsidRPr="00B37CFC" w:rsidRDefault="00B37CFC" w:rsidP="00AC272E">
      <w:pPr>
        <w:spacing w:line="360" w:lineRule="auto"/>
        <w:rPr>
          <w:color w:val="000000"/>
          <w:sz w:val="20"/>
        </w:rPr>
      </w:pPr>
      <w:r w:rsidRPr="00B37CFC">
        <w:rPr>
          <w:color w:val="000000"/>
          <w:sz w:val="20"/>
        </w:rPr>
        <w:t>Proszę o przewiezienie Panią/Pana ……………………………………………………………………………………………</w:t>
      </w:r>
      <w:r w:rsidR="00623E77">
        <w:rPr>
          <w:color w:val="000000"/>
          <w:sz w:val="20"/>
        </w:rPr>
        <w:t>……….</w:t>
      </w:r>
      <w:r w:rsidRPr="00B37CFC">
        <w:rPr>
          <w:color w:val="000000"/>
          <w:sz w:val="20"/>
        </w:rPr>
        <w:t>………………………</w:t>
      </w:r>
    </w:p>
    <w:p w14:paraId="6BF9F03D" w14:textId="77777777" w:rsidR="00B37CFC" w:rsidRPr="00B37CFC" w:rsidRDefault="00B37CFC" w:rsidP="00AC272E">
      <w:pPr>
        <w:spacing w:line="360" w:lineRule="auto"/>
        <w:jc w:val="center"/>
        <w:rPr>
          <w:color w:val="000000"/>
          <w:sz w:val="20"/>
        </w:rPr>
      </w:pPr>
      <w:r w:rsidRPr="00B37CFC">
        <w:rPr>
          <w:color w:val="000000"/>
          <w:sz w:val="20"/>
          <w:vertAlign w:val="superscript"/>
        </w:rPr>
        <w:t>imię i nazwisko</w:t>
      </w:r>
    </w:p>
    <w:p w14:paraId="6E823C62" w14:textId="77777777" w:rsidR="00B37CFC" w:rsidRPr="00B37CFC" w:rsidRDefault="00B37CFC" w:rsidP="00AC272E">
      <w:pPr>
        <w:spacing w:line="360" w:lineRule="auto"/>
        <w:rPr>
          <w:color w:val="000000"/>
          <w:sz w:val="20"/>
        </w:rPr>
      </w:pPr>
      <w:r w:rsidRPr="00B37CFC">
        <w:rPr>
          <w:color w:val="000000"/>
          <w:sz w:val="20"/>
        </w:rPr>
        <w:t>adres</w:t>
      </w:r>
      <w:r w:rsidR="00623E77">
        <w:rPr>
          <w:color w:val="000000"/>
          <w:sz w:val="20"/>
        </w:rPr>
        <w:t xml:space="preserve"> </w:t>
      </w:r>
      <w:r w:rsidRPr="00B37CFC">
        <w:rPr>
          <w:color w:val="000000"/>
          <w:sz w:val="20"/>
        </w:rPr>
        <w:t>........................................................</w:t>
      </w:r>
      <w:r w:rsidR="00623E77">
        <w:rPr>
          <w:color w:val="000000"/>
          <w:sz w:val="20"/>
        </w:rPr>
        <w:t>...........</w:t>
      </w:r>
      <w:r w:rsidRPr="00B37CFC">
        <w:rPr>
          <w:color w:val="000000"/>
          <w:sz w:val="20"/>
        </w:rPr>
        <w:t>..............................................................................</w:t>
      </w:r>
      <w:r w:rsidR="00623E77">
        <w:rPr>
          <w:color w:val="000000"/>
          <w:sz w:val="20"/>
        </w:rPr>
        <w:t>.....</w:t>
      </w:r>
      <w:r w:rsidRPr="00B37CFC">
        <w:rPr>
          <w:color w:val="000000"/>
          <w:sz w:val="20"/>
        </w:rPr>
        <w:t>..............................</w:t>
      </w:r>
    </w:p>
    <w:p w14:paraId="15536EEB" w14:textId="77777777" w:rsidR="00B37CFC" w:rsidRPr="00B37CFC" w:rsidRDefault="00B37CFC" w:rsidP="00AC272E">
      <w:pPr>
        <w:spacing w:line="360" w:lineRule="auto"/>
        <w:ind w:right="-284"/>
        <w:rPr>
          <w:b/>
          <w:color w:val="000000"/>
          <w:sz w:val="20"/>
        </w:rPr>
      </w:pPr>
    </w:p>
    <w:p w14:paraId="3CD2F5D4" w14:textId="77777777" w:rsidR="00623E77" w:rsidRPr="00B37CFC" w:rsidRDefault="00623E77" w:rsidP="00AC272E">
      <w:pPr>
        <w:spacing w:line="360" w:lineRule="auto"/>
        <w:ind w:right="-284"/>
        <w:rPr>
          <w:color w:val="0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623E77" w:rsidRPr="004031D0" w14:paraId="54820AB2" w14:textId="77777777" w:rsidTr="004031D0"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2D924C" w14:textId="77777777" w:rsidR="00623E77" w:rsidRPr="004031D0" w:rsidRDefault="00623E77" w:rsidP="004031D0">
            <w:pPr>
              <w:spacing w:before="120" w:after="120"/>
              <w:ind w:right="-284"/>
              <w:rPr>
                <w:color w:val="000000"/>
                <w:sz w:val="20"/>
              </w:rPr>
            </w:pPr>
            <w:r w:rsidRPr="004031D0">
              <w:rPr>
                <w:b/>
                <w:color w:val="000000"/>
                <w:sz w:val="20"/>
              </w:rPr>
              <w:t>PESEL</w:t>
            </w:r>
            <w:r w:rsidRPr="004031D0">
              <w:rPr>
                <w:color w:val="000000"/>
                <w:sz w:val="20"/>
              </w:rPr>
              <w:t>: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shd w:val="clear" w:color="auto" w:fill="auto"/>
          </w:tcPr>
          <w:p w14:paraId="63521DA3" w14:textId="77777777" w:rsidR="00623E77" w:rsidRPr="004031D0" w:rsidRDefault="00623E77" w:rsidP="004031D0">
            <w:pPr>
              <w:spacing w:before="120" w:after="120"/>
              <w:ind w:right="-284"/>
              <w:rPr>
                <w:color w:val="000000"/>
                <w:sz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6047E09D" w14:textId="77777777" w:rsidR="00623E77" w:rsidRPr="004031D0" w:rsidRDefault="00623E77" w:rsidP="004031D0">
            <w:pPr>
              <w:spacing w:before="120" w:after="120"/>
              <w:ind w:right="-284"/>
              <w:rPr>
                <w:color w:val="000000"/>
                <w:sz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4080BE2D" w14:textId="77777777" w:rsidR="00623E77" w:rsidRPr="004031D0" w:rsidRDefault="00623E77" w:rsidP="004031D0">
            <w:pPr>
              <w:spacing w:before="120" w:after="120"/>
              <w:ind w:right="-284"/>
              <w:rPr>
                <w:color w:val="000000"/>
                <w:sz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260CA7B4" w14:textId="77777777" w:rsidR="00623E77" w:rsidRPr="004031D0" w:rsidRDefault="00623E77" w:rsidP="004031D0">
            <w:pPr>
              <w:spacing w:before="120" w:after="120"/>
              <w:ind w:right="-284"/>
              <w:rPr>
                <w:color w:val="000000"/>
                <w:sz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4E8A78AF" w14:textId="77777777" w:rsidR="00623E77" w:rsidRPr="004031D0" w:rsidRDefault="00623E77" w:rsidP="004031D0">
            <w:pPr>
              <w:spacing w:before="120" w:after="120"/>
              <w:ind w:right="-284"/>
              <w:rPr>
                <w:color w:val="000000"/>
                <w:sz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3144B8AD" w14:textId="77777777" w:rsidR="00623E77" w:rsidRPr="004031D0" w:rsidRDefault="00623E77" w:rsidP="004031D0">
            <w:pPr>
              <w:spacing w:before="120" w:after="120"/>
              <w:ind w:right="-284"/>
              <w:rPr>
                <w:color w:val="000000"/>
                <w:sz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346D9C4A" w14:textId="77777777" w:rsidR="00623E77" w:rsidRPr="004031D0" w:rsidRDefault="00623E77" w:rsidP="004031D0">
            <w:pPr>
              <w:spacing w:before="120" w:after="120"/>
              <w:ind w:right="-284"/>
              <w:rPr>
                <w:color w:val="000000"/>
                <w:sz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6C119BBF" w14:textId="77777777" w:rsidR="00623E77" w:rsidRPr="004031D0" w:rsidRDefault="00623E77" w:rsidP="004031D0">
            <w:pPr>
              <w:spacing w:before="120" w:after="120"/>
              <w:ind w:right="-284"/>
              <w:rPr>
                <w:color w:val="000000"/>
                <w:sz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7A90D88F" w14:textId="77777777" w:rsidR="00623E77" w:rsidRPr="004031D0" w:rsidRDefault="00623E77" w:rsidP="004031D0">
            <w:pPr>
              <w:spacing w:before="120" w:after="120"/>
              <w:ind w:right="-284"/>
              <w:rPr>
                <w:color w:val="000000"/>
                <w:sz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21D0CEA0" w14:textId="77777777" w:rsidR="00623E77" w:rsidRPr="004031D0" w:rsidRDefault="00623E77" w:rsidP="004031D0">
            <w:pPr>
              <w:spacing w:before="120" w:after="120"/>
              <w:ind w:right="-284"/>
              <w:rPr>
                <w:color w:val="000000"/>
                <w:sz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6293A085" w14:textId="77777777" w:rsidR="00623E77" w:rsidRPr="004031D0" w:rsidRDefault="00623E77" w:rsidP="004031D0">
            <w:pPr>
              <w:spacing w:before="120" w:after="120"/>
              <w:ind w:right="-284"/>
              <w:rPr>
                <w:color w:val="000000"/>
                <w:sz w:val="20"/>
              </w:rPr>
            </w:pPr>
          </w:p>
        </w:tc>
      </w:tr>
    </w:tbl>
    <w:p w14:paraId="1BE13C96" w14:textId="77777777" w:rsidR="00623E77" w:rsidRPr="00B37CFC" w:rsidRDefault="00623E77" w:rsidP="00AC272E">
      <w:pPr>
        <w:spacing w:line="360" w:lineRule="auto"/>
        <w:ind w:right="-284"/>
        <w:rPr>
          <w:color w:val="000000"/>
          <w:sz w:val="20"/>
        </w:rPr>
      </w:pPr>
    </w:p>
    <w:p w14:paraId="2ADE0BE1" w14:textId="77777777" w:rsidR="00B37CFC" w:rsidRPr="00B37CFC" w:rsidRDefault="00623E77" w:rsidP="00AC272E">
      <w:pPr>
        <w:spacing w:line="360" w:lineRule="auto"/>
        <w:rPr>
          <w:color w:val="000000"/>
          <w:sz w:val="20"/>
        </w:rPr>
      </w:pPr>
      <w:r>
        <w:rPr>
          <w:b/>
          <w:color w:val="000000"/>
          <w:sz w:val="20"/>
        </w:rPr>
        <w:t>z</w:t>
      </w:r>
      <w:r w:rsidRPr="00623E77">
        <w:rPr>
          <w:color w:val="000000"/>
          <w:sz w:val="20"/>
          <w:szCs w:val="20"/>
        </w:rPr>
        <w:t>………………</w:t>
      </w:r>
      <w:r w:rsidR="00B37CFC" w:rsidRPr="00623E77">
        <w:rPr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 w:rsidRPr="00623E77">
        <w:rPr>
          <w:color w:val="000000"/>
          <w:sz w:val="20"/>
          <w:szCs w:val="20"/>
        </w:rPr>
        <w:t>..........................................................</w:t>
      </w:r>
      <w:r w:rsidR="00B37CFC" w:rsidRPr="00623E77">
        <w:rPr>
          <w:color w:val="000000"/>
          <w:sz w:val="20"/>
          <w:szCs w:val="20"/>
        </w:rPr>
        <w:t>..........................................................................</w:t>
      </w:r>
    </w:p>
    <w:p w14:paraId="237A71DC" w14:textId="77777777" w:rsidR="00B37CFC" w:rsidRPr="00B37CFC" w:rsidRDefault="00B37CFC" w:rsidP="00AC272E">
      <w:pPr>
        <w:spacing w:line="360" w:lineRule="auto"/>
        <w:rPr>
          <w:color w:val="000000"/>
          <w:sz w:val="20"/>
          <w:vertAlign w:val="superscript"/>
        </w:rPr>
      </w:pPr>
      <w:r w:rsidRPr="00B37CFC">
        <w:rPr>
          <w:color w:val="000000"/>
          <w:sz w:val="20"/>
        </w:rPr>
        <w:tab/>
      </w:r>
      <w:r w:rsidRPr="00B37CFC">
        <w:rPr>
          <w:color w:val="000000"/>
          <w:sz w:val="20"/>
        </w:rPr>
        <w:tab/>
      </w:r>
      <w:r w:rsidRPr="00B37CFC">
        <w:rPr>
          <w:color w:val="000000"/>
          <w:sz w:val="20"/>
        </w:rPr>
        <w:tab/>
      </w:r>
      <w:r w:rsidRPr="00B37CFC">
        <w:rPr>
          <w:color w:val="000000"/>
          <w:sz w:val="20"/>
        </w:rPr>
        <w:tab/>
      </w:r>
      <w:r w:rsidRPr="00B37CFC">
        <w:rPr>
          <w:color w:val="000000"/>
          <w:sz w:val="20"/>
        </w:rPr>
        <w:tab/>
      </w:r>
      <w:r w:rsidRPr="00B37CFC">
        <w:rPr>
          <w:color w:val="000000"/>
          <w:sz w:val="20"/>
        </w:rPr>
        <w:tab/>
      </w:r>
      <w:r w:rsidRPr="00B37CFC">
        <w:rPr>
          <w:color w:val="000000"/>
          <w:sz w:val="20"/>
          <w:vertAlign w:val="superscript"/>
        </w:rPr>
        <w:t>nazwa jednostki, adres</w:t>
      </w:r>
    </w:p>
    <w:p w14:paraId="2B6EC476" w14:textId="77777777" w:rsidR="00B37CFC" w:rsidRPr="00B37CFC" w:rsidRDefault="00B37CFC" w:rsidP="00AC272E">
      <w:pPr>
        <w:spacing w:line="360" w:lineRule="auto"/>
        <w:rPr>
          <w:color w:val="000000"/>
          <w:sz w:val="20"/>
        </w:rPr>
      </w:pPr>
      <w:r w:rsidRPr="00B37CFC">
        <w:rPr>
          <w:b/>
          <w:color w:val="000000"/>
          <w:sz w:val="20"/>
        </w:rPr>
        <w:t>w dniu</w:t>
      </w:r>
      <w:r w:rsidR="00623E77">
        <w:rPr>
          <w:b/>
          <w:color w:val="000000"/>
          <w:sz w:val="20"/>
        </w:rPr>
        <w:t xml:space="preserve"> </w:t>
      </w:r>
      <w:r w:rsidRPr="00B37CFC">
        <w:rPr>
          <w:color w:val="000000"/>
          <w:sz w:val="20"/>
        </w:rPr>
        <w:t>..........................................................................................</w:t>
      </w:r>
      <w:r w:rsidR="00623E77">
        <w:rPr>
          <w:color w:val="000000"/>
          <w:sz w:val="20"/>
        </w:rPr>
        <w:t xml:space="preserve"> </w:t>
      </w:r>
      <w:r w:rsidRPr="00B37CFC">
        <w:rPr>
          <w:b/>
          <w:color w:val="000000"/>
          <w:sz w:val="20"/>
        </w:rPr>
        <w:t>o godzinie</w:t>
      </w:r>
      <w:r w:rsidR="00623E77">
        <w:rPr>
          <w:b/>
          <w:color w:val="000000"/>
          <w:sz w:val="20"/>
        </w:rPr>
        <w:t xml:space="preserve"> </w:t>
      </w:r>
      <w:r w:rsidRPr="00B37CFC">
        <w:rPr>
          <w:color w:val="000000"/>
          <w:sz w:val="20"/>
        </w:rPr>
        <w:t>...............</w:t>
      </w:r>
      <w:r w:rsidR="00623E77">
        <w:rPr>
          <w:color w:val="000000"/>
          <w:sz w:val="20"/>
        </w:rPr>
        <w:t>.......................</w:t>
      </w:r>
      <w:r w:rsidRPr="00B37CFC">
        <w:rPr>
          <w:color w:val="000000"/>
          <w:sz w:val="20"/>
        </w:rPr>
        <w:t>.............................</w:t>
      </w:r>
    </w:p>
    <w:p w14:paraId="5373BDE7" w14:textId="77777777" w:rsidR="00B37CFC" w:rsidRPr="00B37CFC" w:rsidRDefault="00B37CFC" w:rsidP="00AC272E">
      <w:pPr>
        <w:spacing w:line="360" w:lineRule="auto"/>
        <w:rPr>
          <w:color w:val="000000"/>
          <w:sz w:val="20"/>
        </w:rPr>
      </w:pPr>
    </w:p>
    <w:p w14:paraId="1A493B5C" w14:textId="77777777" w:rsidR="00B37CFC" w:rsidRPr="00B37CFC" w:rsidRDefault="00B37CFC" w:rsidP="00AC272E">
      <w:pPr>
        <w:spacing w:line="360" w:lineRule="auto"/>
        <w:rPr>
          <w:color w:val="000000"/>
          <w:sz w:val="20"/>
        </w:rPr>
      </w:pPr>
      <w:r w:rsidRPr="00B37CFC">
        <w:rPr>
          <w:b/>
          <w:color w:val="000000"/>
          <w:sz w:val="20"/>
        </w:rPr>
        <w:t>do</w:t>
      </w:r>
      <w:r w:rsidRPr="00B37CFC">
        <w:rPr>
          <w:color w:val="000000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85F90">
        <w:rPr>
          <w:color w:val="000000"/>
          <w:sz w:val="20"/>
        </w:rPr>
        <w:t>...................................................................</w:t>
      </w:r>
      <w:r w:rsidRPr="00B37CFC">
        <w:rPr>
          <w:color w:val="000000"/>
          <w:sz w:val="20"/>
        </w:rPr>
        <w:t>..............</w:t>
      </w:r>
    </w:p>
    <w:p w14:paraId="0676F63E" w14:textId="77777777" w:rsidR="00B37CFC" w:rsidRPr="00B37CFC" w:rsidRDefault="00B37CFC" w:rsidP="00AC272E">
      <w:pPr>
        <w:spacing w:line="360" w:lineRule="auto"/>
        <w:rPr>
          <w:color w:val="000000"/>
          <w:sz w:val="20"/>
          <w:vertAlign w:val="superscript"/>
        </w:rPr>
      </w:pPr>
      <w:r w:rsidRPr="00B37CFC">
        <w:rPr>
          <w:color w:val="000000"/>
          <w:sz w:val="20"/>
        </w:rPr>
        <w:tab/>
      </w:r>
      <w:r w:rsidRPr="00B37CFC">
        <w:rPr>
          <w:color w:val="000000"/>
          <w:sz w:val="20"/>
        </w:rPr>
        <w:tab/>
      </w:r>
      <w:r w:rsidRPr="00B37CFC">
        <w:rPr>
          <w:color w:val="000000"/>
          <w:sz w:val="20"/>
        </w:rPr>
        <w:tab/>
      </w:r>
      <w:r w:rsidRPr="00B37CFC">
        <w:rPr>
          <w:color w:val="000000"/>
          <w:sz w:val="20"/>
        </w:rPr>
        <w:tab/>
      </w:r>
      <w:r w:rsidRPr="00B37CFC">
        <w:rPr>
          <w:color w:val="000000"/>
          <w:sz w:val="20"/>
        </w:rPr>
        <w:tab/>
      </w:r>
      <w:r w:rsidRPr="00B37CFC">
        <w:rPr>
          <w:color w:val="000000"/>
          <w:sz w:val="20"/>
        </w:rPr>
        <w:tab/>
      </w:r>
      <w:r w:rsidRPr="00B37CFC">
        <w:rPr>
          <w:color w:val="000000"/>
          <w:sz w:val="20"/>
          <w:vertAlign w:val="superscript"/>
        </w:rPr>
        <w:t>nazwa jednostki, adres</w:t>
      </w:r>
    </w:p>
    <w:p w14:paraId="1CD15662" w14:textId="77777777" w:rsidR="00B37CFC" w:rsidRPr="00B37CFC" w:rsidRDefault="00B37CFC" w:rsidP="00B37CFC">
      <w:pPr>
        <w:rPr>
          <w:i/>
          <w:color w:val="000000"/>
          <w:sz w:val="20"/>
          <w:vertAlign w:val="superscript"/>
        </w:rPr>
      </w:pPr>
    </w:p>
    <w:p w14:paraId="25EBA760" w14:textId="77777777" w:rsidR="00B37CFC" w:rsidRPr="00B37CFC" w:rsidRDefault="00B37CFC" w:rsidP="00B37CFC">
      <w:pPr>
        <w:rPr>
          <w:i/>
          <w:color w:val="000000"/>
          <w:sz w:val="20"/>
          <w:vertAlign w:val="superscript"/>
        </w:rPr>
      </w:pPr>
    </w:p>
    <w:p w14:paraId="5C80C313" w14:textId="77777777" w:rsidR="00B37CFC" w:rsidRPr="00B37CFC" w:rsidRDefault="00B37CFC" w:rsidP="00B37CFC">
      <w:pPr>
        <w:pStyle w:val="Tekstpodstawowy"/>
        <w:rPr>
          <w:rFonts w:ascii="Times New Roman" w:hAnsi="Times New Roman"/>
          <w:b w:val="0"/>
          <w:i/>
          <w:color w:val="000000"/>
          <w:sz w:val="20"/>
        </w:rPr>
      </w:pPr>
    </w:p>
    <w:p w14:paraId="52C88864" w14:textId="77777777" w:rsidR="00B37CFC" w:rsidRPr="00B37CFC" w:rsidRDefault="00B37CFC" w:rsidP="00B37CFC">
      <w:pPr>
        <w:pStyle w:val="Tekstpodstawowy"/>
        <w:rPr>
          <w:rFonts w:ascii="Times New Roman" w:hAnsi="Times New Roman"/>
          <w:b w:val="0"/>
          <w:i/>
          <w:color w:val="000000"/>
          <w:sz w:val="16"/>
          <w:szCs w:val="16"/>
        </w:rPr>
      </w:pPr>
      <w:r w:rsidRPr="00B37CFC">
        <w:rPr>
          <w:rFonts w:ascii="Times New Roman" w:hAnsi="Times New Roman"/>
          <w:color w:val="000000"/>
          <w:sz w:val="20"/>
        </w:rPr>
        <w:t xml:space="preserve">                                    ….………………………………….                                                     </w:t>
      </w:r>
    </w:p>
    <w:p w14:paraId="72255205" w14:textId="77777777" w:rsidR="00B37CFC" w:rsidRPr="00B37CFC" w:rsidRDefault="00B37CFC" w:rsidP="00B37CFC">
      <w:pPr>
        <w:pStyle w:val="NormalnyWeb"/>
        <w:tabs>
          <w:tab w:val="left" w:pos="1080"/>
        </w:tabs>
        <w:spacing w:before="0" w:beforeAutospacing="0" w:after="0"/>
        <w:jc w:val="both"/>
        <w:rPr>
          <w:color w:val="000000"/>
        </w:rPr>
      </w:pPr>
    </w:p>
    <w:p w14:paraId="1CC88706" w14:textId="77777777" w:rsidR="00AC272E" w:rsidRPr="00AC272E" w:rsidRDefault="00B37CFC" w:rsidP="00AC272E">
      <w:pPr>
        <w:jc w:val="right"/>
        <w:rPr>
          <w:b/>
          <w:i/>
          <w:color w:val="000000"/>
          <w:sz w:val="18"/>
          <w:szCs w:val="18"/>
        </w:rPr>
      </w:pPr>
      <w:r w:rsidRPr="00B37CFC">
        <w:rPr>
          <w:b/>
          <w:color w:val="000000"/>
        </w:rPr>
        <w:br w:type="page"/>
      </w:r>
      <w:r w:rsidR="00AC272E" w:rsidRPr="00AC272E">
        <w:rPr>
          <w:b/>
          <w:i/>
          <w:color w:val="000000"/>
          <w:sz w:val="18"/>
          <w:szCs w:val="18"/>
        </w:rPr>
        <w:lastRenderedPageBreak/>
        <w:t xml:space="preserve">Załącznik </w:t>
      </w:r>
      <w:r w:rsidR="00AC272E">
        <w:rPr>
          <w:b/>
          <w:i/>
          <w:color w:val="000000"/>
          <w:sz w:val="18"/>
          <w:szCs w:val="18"/>
        </w:rPr>
        <w:t>C</w:t>
      </w:r>
      <w:r w:rsidR="00AC272E" w:rsidRPr="00AC272E">
        <w:rPr>
          <w:b/>
          <w:i/>
          <w:color w:val="000000"/>
          <w:sz w:val="18"/>
          <w:szCs w:val="18"/>
        </w:rPr>
        <w:t xml:space="preserve"> do procedury </w:t>
      </w:r>
      <w:proofErr w:type="spellStart"/>
      <w:r w:rsidR="00AC272E" w:rsidRPr="00AC272E">
        <w:rPr>
          <w:b/>
          <w:i/>
          <w:color w:val="000000"/>
          <w:sz w:val="18"/>
          <w:szCs w:val="18"/>
        </w:rPr>
        <w:t>poekspozycyjnej</w:t>
      </w:r>
      <w:proofErr w:type="spellEnd"/>
    </w:p>
    <w:p w14:paraId="53F0B8BC" w14:textId="77777777" w:rsidR="00B37CFC" w:rsidRDefault="00B37CFC" w:rsidP="00AC272E">
      <w:pPr>
        <w:jc w:val="right"/>
        <w:rPr>
          <w:b/>
          <w:color w:val="000000"/>
        </w:rPr>
      </w:pPr>
    </w:p>
    <w:p w14:paraId="54EBF00B" w14:textId="77777777" w:rsidR="00AC272E" w:rsidRPr="00B37CFC" w:rsidRDefault="00AC272E" w:rsidP="00B37CFC">
      <w:pPr>
        <w:pStyle w:val="NormalnyWeb"/>
        <w:tabs>
          <w:tab w:val="left" w:pos="1080"/>
        </w:tabs>
        <w:spacing w:before="0" w:beforeAutospacing="0" w:after="0"/>
        <w:jc w:val="center"/>
        <w:rPr>
          <w:b/>
          <w:color w:val="000000"/>
        </w:rPr>
      </w:pPr>
    </w:p>
    <w:p w14:paraId="7A64B779" w14:textId="77777777" w:rsidR="00B37CFC" w:rsidRPr="00B37CFC" w:rsidRDefault="00B37CFC" w:rsidP="00B37CFC">
      <w:pPr>
        <w:shd w:val="clear" w:color="auto" w:fill="FFFFFF"/>
        <w:jc w:val="right"/>
        <w:rPr>
          <w:color w:val="000000"/>
        </w:rPr>
      </w:pPr>
      <w:r w:rsidRPr="00B37CFC">
        <w:rPr>
          <w:color w:val="000000"/>
          <w:sz w:val="16"/>
          <w:szCs w:val="16"/>
        </w:rPr>
        <w:t>Załącznik do Porozumienia Rektora WSIiZ z Prezesem Szpitala św. Michała Centrum Medyczne w Łańcucie sp. z.o.o.</w:t>
      </w:r>
    </w:p>
    <w:p w14:paraId="04DFA93A" w14:textId="77777777" w:rsidR="00B37CFC" w:rsidRPr="00B37CFC" w:rsidRDefault="00B37CFC" w:rsidP="00B37CFC">
      <w:pPr>
        <w:shd w:val="clear" w:color="auto" w:fill="FFFFFF"/>
        <w:jc w:val="right"/>
        <w:rPr>
          <w:color w:val="000000"/>
        </w:rPr>
      </w:pPr>
      <w:r w:rsidRPr="00B37CFC">
        <w:rPr>
          <w:color w:val="000000"/>
          <w:sz w:val="16"/>
          <w:szCs w:val="16"/>
        </w:rPr>
        <w:t>z dnia …………..……..……</w:t>
      </w:r>
    </w:p>
    <w:p w14:paraId="136BCABF" w14:textId="77777777" w:rsidR="00B37CFC" w:rsidRPr="00B37CFC" w:rsidRDefault="00B37CFC" w:rsidP="00B37CFC">
      <w:pPr>
        <w:shd w:val="clear" w:color="auto" w:fill="FFFFFF"/>
        <w:rPr>
          <w:color w:val="000000"/>
        </w:rPr>
      </w:pPr>
      <w:r w:rsidRPr="00B37CFC">
        <w:rPr>
          <w:color w:val="000000"/>
        </w:rPr>
        <w:t> </w:t>
      </w:r>
    </w:p>
    <w:p w14:paraId="294DCF77" w14:textId="77777777" w:rsidR="00B37CFC" w:rsidRPr="00B37CFC" w:rsidRDefault="00B37CFC" w:rsidP="00B37CFC">
      <w:pPr>
        <w:shd w:val="clear" w:color="auto" w:fill="FFFFFF"/>
        <w:jc w:val="center"/>
        <w:rPr>
          <w:color w:val="000000"/>
        </w:rPr>
      </w:pPr>
      <w:r w:rsidRPr="00B37CFC">
        <w:rPr>
          <w:b/>
          <w:bCs/>
          <w:color w:val="000000"/>
          <w:sz w:val="32"/>
          <w:szCs w:val="32"/>
        </w:rPr>
        <w:t>SKIEROWANIE NA BADANIE LEKARSKIE</w:t>
      </w:r>
    </w:p>
    <w:p w14:paraId="291CC60C" w14:textId="77777777" w:rsidR="00B37CFC" w:rsidRPr="00B37CFC" w:rsidRDefault="00B37CFC" w:rsidP="00B37CFC">
      <w:pPr>
        <w:shd w:val="clear" w:color="auto" w:fill="FFFFFF"/>
        <w:jc w:val="center"/>
        <w:rPr>
          <w:color w:val="000000"/>
        </w:rPr>
      </w:pPr>
      <w:r w:rsidRPr="00B37CFC">
        <w:rPr>
          <w:color w:val="000000"/>
        </w:rPr>
        <w:t xml:space="preserve">(w ramach procedury </w:t>
      </w:r>
      <w:proofErr w:type="spellStart"/>
      <w:r w:rsidRPr="00B37CFC">
        <w:rPr>
          <w:color w:val="000000"/>
        </w:rPr>
        <w:t>poekspozycyjnej</w:t>
      </w:r>
      <w:proofErr w:type="spellEnd"/>
      <w:r w:rsidRPr="00B37CFC">
        <w:rPr>
          <w:color w:val="000000"/>
        </w:rPr>
        <w:t>)</w:t>
      </w:r>
    </w:p>
    <w:p w14:paraId="4FE68E94" w14:textId="77777777" w:rsidR="00B37CFC" w:rsidRPr="00B37CFC" w:rsidRDefault="00B37CFC" w:rsidP="00B37CFC">
      <w:pPr>
        <w:shd w:val="clear" w:color="auto" w:fill="FFFFFF"/>
        <w:rPr>
          <w:color w:val="000000"/>
        </w:rPr>
      </w:pPr>
      <w:r w:rsidRPr="00B37CFC">
        <w:rPr>
          <w:color w:val="000000"/>
        </w:rPr>
        <w:t> </w:t>
      </w:r>
    </w:p>
    <w:p w14:paraId="5AF8A3E6" w14:textId="77777777" w:rsidR="00B37CFC" w:rsidRPr="00B37CFC" w:rsidRDefault="00B37CFC" w:rsidP="00B37CFC">
      <w:pPr>
        <w:shd w:val="clear" w:color="auto" w:fill="FFFFFF"/>
        <w:jc w:val="both"/>
        <w:rPr>
          <w:color w:val="000000"/>
        </w:rPr>
      </w:pPr>
      <w:r w:rsidRPr="00B37CFC">
        <w:rPr>
          <w:color w:val="000000"/>
        </w:rPr>
        <w:t>pracownika lub studenta Wyższej Szkoły Informatyki i Zarządzania w Rzeszowie (w dalszej treści Uczelni) zranionego ostrym narzędziem i mającego kontakt z krwią lub innym potencjalnie zakaźnym materiałem zgodnie z porozumieniem z dnia …………………………</w:t>
      </w:r>
    </w:p>
    <w:p w14:paraId="0FB48A1F" w14:textId="77777777" w:rsidR="00B37CFC" w:rsidRPr="00B37CFC" w:rsidRDefault="00B37CFC" w:rsidP="00B37CFC">
      <w:pPr>
        <w:shd w:val="clear" w:color="auto" w:fill="FFFFFF"/>
        <w:jc w:val="both"/>
        <w:rPr>
          <w:color w:val="000000"/>
        </w:rPr>
      </w:pPr>
      <w:r w:rsidRPr="00B37CFC">
        <w:rPr>
          <w:color w:val="000000"/>
        </w:rPr>
        <w:t> </w:t>
      </w:r>
    </w:p>
    <w:p w14:paraId="1C237964" w14:textId="77777777" w:rsidR="00B37CFC" w:rsidRPr="00B37CFC" w:rsidRDefault="00B37CFC" w:rsidP="00B37CFC">
      <w:pPr>
        <w:shd w:val="clear" w:color="auto" w:fill="FFFFFF"/>
        <w:jc w:val="both"/>
        <w:rPr>
          <w:color w:val="000000"/>
        </w:rPr>
      </w:pPr>
      <w:r w:rsidRPr="00B37CFC">
        <w:rPr>
          <w:color w:val="000000"/>
        </w:rPr>
        <w:t>Opisane poniżej zdarzenie może wystąpić w czasie ćwiczeń studentów kierunku Pielęgniarstwo w Pracowni Umiejętności Pielęgniarskich znajdującej się w Kampusie WSIiZ w Kielnarowej. Transport z miejsca zdarzenia do Szpitala w Łańcucie osoby poszkodowanej w karetce transportowej Pogotowia Ratunkowego.</w:t>
      </w:r>
    </w:p>
    <w:p w14:paraId="17F4B8AA" w14:textId="77777777" w:rsidR="00B37CFC" w:rsidRPr="00B37CFC" w:rsidRDefault="00B37CFC" w:rsidP="00B37CFC">
      <w:pPr>
        <w:shd w:val="clear" w:color="auto" w:fill="FFFFFF"/>
        <w:jc w:val="both"/>
        <w:rPr>
          <w:color w:val="000000"/>
        </w:rPr>
      </w:pPr>
      <w:r w:rsidRPr="00B37CFC">
        <w:rPr>
          <w:color w:val="000000"/>
        </w:rPr>
        <w:t>Podstawa prawna działania związanego ze zdarzeniem – Rozporządzenie Ministra Zdrowia w sprawie bezpieczeństwa i higieny pracy przy wykonywaniu prac związanych z narażeniem na zranienie ostrymi narzędziami używanymi przy udzielaniu świadczeń zdrowotnych z dnia 06.06.2013 (Dz.U. z 2013 r. poz. 696).</w:t>
      </w:r>
    </w:p>
    <w:p w14:paraId="225D023D" w14:textId="77777777" w:rsidR="00B37CFC" w:rsidRPr="00B37CFC" w:rsidRDefault="00B37CFC" w:rsidP="00B37CFC">
      <w:pPr>
        <w:shd w:val="clear" w:color="auto" w:fill="FFFFFF"/>
        <w:jc w:val="both"/>
        <w:rPr>
          <w:color w:val="000000"/>
        </w:rPr>
      </w:pPr>
      <w:r w:rsidRPr="00B37CFC">
        <w:rPr>
          <w:color w:val="000000"/>
        </w:rPr>
        <w:t> </w:t>
      </w:r>
    </w:p>
    <w:p w14:paraId="652BA5A4" w14:textId="77777777" w:rsidR="00AC272E" w:rsidRDefault="00B37CFC" w:rsidP="00B37CFC">
      <w:pPr>
        <w:shd w:val="clear" w:color="auto" w:fill="FFFFFF"/>
        <w:rPr>
          <w:color w:val="000000"/>
        </w:rPr>
      </w:pPr>
      <w:r w:rsidRPr="00B37CFC">
        <w:rPr>
          <w:color w:val="000000"/>
        </w:rPr>
        <w:t>Kieruję</w:t>
      </w:r>
      <w:r w:rsidR="00985F90">
        <w:rPr>
          <w:color w:val="000000"/>
        </w:rPr>
        <w:t xml:space="preserve"> </w:t>
      </w:r>
      <w:r w:rsidRPr="00B37CFC">
        <w:rPr>
          <w:color w:val="000000"/>
        </w:rPr>
        <w:t xml:space="preserve">Pana/Panią </w:t>
      </w:r>
    </w:p>
    <w:p w14:paraId="567E695B" w14:textId="77777777" w:rsidR="00B37CFC" w:rsidRPr="00B37CFC" w:rsidRDefault="00B37CFC" w:rsidP="00985F90">
      <w:pPr>
        <w:shd w:val="clear" w:color="auto" w:fill="FFFFFF"/>
        <w:spacing w:before="240"/>
        <w:rPr>
          <w:color w:val="000000"/>
        </w:rPr>
      </w:pPr>
      <w:r w:rsidRPr="00B37CFC">
        <w:rPr>
          <w:color w:val="000000"/>
        </w:rPr>
        <w:t>………………………………………………………………………………. (imię i nazwisko)</w:t>
      </w:r>
    </w:p>
    <w:p w14:paraId="4A9CADA9" w14:textId="77777777" w:rsidR="00B37CFC" w:rsidRPr="00B37CFC" w:rsidRDefault="00B37CFC" w:rsidP="00B37CFC">
      <w:pPr>
        <w:shd w:val="clear" w:color="auto" w:fill="FFFFFF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985F90" w:rsidRPr="004031D0" w14:paraId="7577C0F6" w14:textId="77777777" w:rsidTr="004031D0"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BF11EB" w14:textId="77777777" w:rsidR="00985F90" w:rsidRPr="004031D0" w:rsidRDefault="00985F90" w:rsidP="004031D0">
            <w:pPr>
              <w:shd w:val="clear" w:color="auto" w:fill="FFFFFF"/>
              <w:spacing w:before="120" w:after="120"/>
              <w:rPr>
                <w:color w:val="000000"/>
              </w:rPr>
            </w:pPr>
            <w:r w:rsidRPr="004031D0">
              <w:rPr>
                <w:b/>
                <w:color w:val="000000"/>
              </w:rPr>
              <w:t>PESEL</w:t>
            </w:r>
            <w:r w:rsidRPr="004031D0">
              <w:rPr>
                <w:color w:val="000000"/>
              </w:rPr>
              <w:t>: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shd w:val="clear" w:color="auto" w:fill="auto"/>
          </w:tcPr>
          <w:p w14:paraId="781F694A" w14:textId="77777777" w:rsidR="00985F90" w:rsidRPr="004031D0" w:rsidRDefault="00985F90" w:rsidP="004031D0">
            <w:pPr>
              <w:shd w:val="clear" w:color="auto" w:fill="FFFFFF"/>
              <w:spacing w:before="120" w:after="120"/>
              <w:rPr>
                <w:color w:val="000000"/>
              </w:rPr>
            </w:pPr>
          </w:p>
        </w:tc>
        <w:tc>
          <w:tcPr>
            <w:tcW w:w="454" w:type="dxa"/>
            <w:shd w:val="clear" w:color="auto" w:fill="auto"/>
          </w:tcPr>
          <w:p w14:paraId="68174513" w14:textId="77777777" w:rsidR="00985F90" w:rsidRPr="004031D0" w:rsidRDefault="00985F90" w:rsidP="004031D0">
            <w:pPr>
              <w:shd w:val="clear" w:color="auto" w:fill="FFFFFF"/>
              <w:spacing w:before="120" w:after="120"/>
              <w:rPr>
                <w:color w:val="000000"/>
              </w:rPr>
            </w:pPr>
          </w:p>
        </w:tc>
        <w:tc>
          <w:tcPr>
            <w:tcW w:w="454" w:type="dxa"/>
            <w:shd w:val="clear" w:color="auto" w:fill="auto"/>
          </w:tcPr>
          <w:p w14:paraId="5FC1DA38" w14:textId="77777777" w:rsidR="00985F90" w:rsidRPr="004031D0" w:rsidRDefault="00985F90" w:rsidP="004031D0">
            <w:pPr>
              <w:shd w:val="clear" w:color="auto" w:fill="FFFFFF"/>
              <w:spacing w:before="120" w:after="120"/>
              <w:rPr>
                <w:color w:val="000000"/>
              </w:rPr>
            </w:pPr>
          </w:p>
        </w:tc>
        <w:tc>
          <w:tcPr>
            <w:tcW w:w="454" w:type="dxa"/>
            <w:shd w:val="clear" w:color="auto" w:fill="auto"/>
          </w:tcPr>
          <w:p w14:paraId="2ADD7AE6" w14:textId="77777777" w:rsidR="00985F90" w:rsidRPr="004031D0" w:rsidRDefault="00985F90" w:rsidP="004031D0">
            <w:pPr>
              <w:shd w:val="clear" w:color="auto" w:fill="FFFFFF"/>
              <w:spacing w:before="120" w:after="120"/>
              <w:rPr>
                <w:color w:val="000000"/>
              </w:rPr>
            </w:pPr>
          </w:p>
        </w:tc>
        <w:tc>
          <w:tcPr>
            <w:tcW w:w="454" w:type="dxa"/>
            <w:shd w:val="clear" w:color="auto" w:fill="auto"/>
          </w:tcPr>
          <w:p w14:paraId="0DC09A41" w14:textId="77777777" w:rsidR="00985F90" w:rsidRPr="004031D0" w:rsidRDefault="00985F90" w:rsidP="004031D0">
            <w:pPr>
              <w:shd w:val="clear" w:color="auto" w:fill="FFFFFF"/>
              <w:spacing w:before="120" w:after="120"/>
              <w:rPr>
                <w:color w:val="000000"/>
              </w:rPr>
            </w:pPr>
          </w:p>
        </w:tc>
        <w:tc>
          <w:tcPr>
            <w:tcW w:w="454" w:type="dxa"/>
            <w:shd w:val="clear" w:color="auto" w:fill="auto"/>
          </w:tcPr>
          <w:p w14:paraId="30EA7B24" w14:textId="77777777" w:rsidR="00985F90" w:rsidRPr="004031D0" w:rsidRDefault="00985F90" w:rsidP="004031D0">
            <w:pPr>
              <w:shd w:val="clear" w:color="auto" w:fill="FFFFFF"/>
              <w:spacing w:before="120" w:after="120"/>
              <w:rPr>
                <w:color w:val="000000"/>
              </w:rPr>
            </w:pPr>
          </w:p>
        </w:tc>
        <w:tc>
          <w:tcPr>
            <w:tcW w:w="454" w:type="dxa"/>
            <w:shd w:val="clear" w:color="auto" w:fill="auto"/>
          </w:tcPr>
          <w:p w14:paraId="2E82F184" w14:textId="77777777" w:rsidR="00985F90" w:rsidRPr="004031D0" w:rsidRDefault="00985F90" w:rsidP="004031D0">
            <w:pPr>
              <w:shd w:val="clear" w:color="auto" w:fill="FFFFFF"/>
              <w:spacing w:before="120" w:after="120"/>
              <w:rPr>
                <w:color w:val="000000"/>
              </w:rPr>
            </w:pPr>
          </w:p>
        </w:tc>
        <w:tc>
          <w:tcPr>
            <w:tcW w:w="454" w:type="dxa"/>
            <w:shd w:val="clear" w:color="auto" w:fill="auto"/>
          </w:tcPr>
          <w:p w14:paraId="70781BD5" w14:textId="77777777" w:rsidR="00985F90" w:rsidRPr="004031D0" w:rsidRDefault="00985F90" w:rsidP="004031D0">
            <w:pPr>
              <w:shd w:val="clear" w:color="auto" w:fill="FFFFFF"/>
              <w:spacing w:before="120" w:after="120"/>
              <w:rPr>
                <w:color w:val="000000"/>
              </w:rPr>
            </w:pPr>
          </w:p>
        </w:tc>
        <w:tc>
          <w:tcPr>
            <w:tcW w:w="454" w:type="dxa"/>
            <w:shd w:val="clear" w:color="auto" w:fill="auto"/>
          </w:tcPr>
          <w:p w14:paraId="4AD0B423" w14:textId="77777777" w:rsidR="00985F90" w:rsidRPr="004031D0" w:rsidRDefault="00985F90" w:rsidP="004031D0">
            <w:pPr>
              <w:shd w:val="clear" w:color="auto" w:fill="FFFFFF"/>
              <w:spacing w:before="120" w:after="120"/>
              <w:rPr>
                <w:color w:val="000000"/>
              </w:rPr>
            </w:pPr>
          </w:p>
        </w:tc>
        <w:tc>
          <w:tcPr>
            <w:tcW w:w="454" w:type="dxa"/>
            <w:shd w:val="clear" w:color="auto" w:fill="auto"/>
          </w:tcPr>
          <w:p w14:paraId="439B82FF" w14:textId="77777777" w:rsidR="00985F90" w:rsidRPr="004031D0" w:rsidRDefault="00985F90" w:rsidP="004031D0">
            <w:pPr>
              <w:shd w:val="clear" w:color="auto" w:fill="FFFFFF"/>
              <w:spacing w:before="120" w:after="120"/>
              <w:rPr>
                <w:color w:val="000000"/>
              </w:rPr>
            </w:pPr>
          </w:p>
        </w:tc>
        <w:tc>
          <w:tcPr>
            <w:tcW w:w="454" w:type="dxa"/>
            <w:shd w:val="clear" w:color="auto" w:fill="auto"/>
          </w:tcPr>
          <w:p w14:paraId="3FFD5A23" w14:textId="77777777" w:rsidR="00985F90" w:rsidRPr="004031D0" w:rsidRDefault="00985F90" w:rsidP="004031D0">
            <w:pPr>
              <w:shd w:val="clear" w:color="auto" w:fill="FFFFFF"/>
              <w:spacing w:before="120" w:after="120"/>
              <w:rPr>
                <w:color w:val="000000"/>
              </w:rPr>
            </w:pPr>
          </w:p>
        </w:tc>
      </w:tr>
    </w:tbl>
    <w:p w14:paraId="0E328BD1" w14:textId="77777777" w:rsidR="00B37CFC" w:rsidRPr="00B37CFC" w:rsidRDefault="00B37CFC" w:rsidP="00B37CFC">
      <w:pPr>
        <w:shd w:val="clear" w:color="auto" w:fill="FFFFFF"/>
        <w:rPr>
          <w:color w:val="000000"/>
        </w:rPr>
      </w:pPr>
    </w:p>
    <w:p w14:paraId="442A7A83" w14:textId="77777777" w:rsidR="00985F90" w:rsidRDefault="00B37CFC" w:rsidP="00B37CFC">
      <w:pPr>
        <w:shd w:val="clear" w:color="auto" w:fill="FFFFFF"/>
        <w:rPr>
          <w:color w:val="000000"/>
        </w:rPr>
      </w:pPr>
      <w:r w:rsidRPr="00B37CFC">
        <w:rPr>
          <w:color w:val="000000"/>
        </w:rPr>
        <w:t xml:space="preserve">Jednostka kierująca pracownika/studenta </w:t>
      </w:r>
    </w:p>
    <w:p w14:paraId="2CAAC62A" w14:textId="77777777" w:rsidR="00B37CFC" w:rsidRPr="00B37CFC" w:rsidRDefault="00B37CFC" w:rsidP="00985F90">
      <w:pPr>
        <w:shd w:val="clear" w:color="auto" w:fill="FFFFFF"/>
        <w:spacing w:before="240"/>
        <w:rPr>
          <w:color w:val="000000"/>
        </w:rPr>
      </w:pPr>
      <w:r w:rsidRPr="00B37CFC">
        <w:rPr>
          <w:color w:val="000000"/>
        </w:rPr>
        <w:t>………………………………………………………</w:t>
      </w:r>
      <w:r w:rsidR="00985F90">
        <w:rPr>
          <w:color w:val="000000"/>
        </w:rPr>
        <w:t>………………………..</w:t>
      </w:r>
      <w:r w:rsidRPr="00B37CFC">
        <w:rPr>
          <w:color w:val="000000"/>
        </w:rPr>
        <w:t>……………………..</w:t>
      </w:r>
    </w:p>
    <w:p w14:paraId="2E80F32E" w14:textId="77777777" w:rsidR="00985F90" w:rsidRDefault="00985F90" w:rsidP="00B37CFC">
      <w:pPr>
        <w:shd w:val="clear" w:color="auto" w:fill="FFFFFF"/>
        <w:rPr>
          <w:color w:val="000000"/>
        </w:rPr>
      </w:pPr>
    </w:p>
    <w:p w14:paraId="23FDEED9" w14:textId="77777777" w:rsidR="00B37CFC" w:rsidRPr="00B37CFC" w:rsidRDefault="00B37CFC" w:rsidP="00985F90">
      <w:pPr>
        <w:shd w:val="clear" w:color="auto" w:fill="FFFFFF"/>
        <w:rPr>
          <w:color w:val="000000"/>
        </w:rPr>
      </w:pPr>
      <w:r w:rsidRPr="00B37CFC">
        <w:rPr>
          <w:color w:val="000000"/>
        </w:rPr>
        <w:t>Opis zaistniałego zdarzenia ……………………..……………………………………</w:t>
      </w:r>
      <w:r w:rsidR="00985F90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37CFC">
        <w:rPr>
          <w:color w:val="000000"/>
        </w:rPr>
        <w:t>……………………………..……………………………………………………………………..…………</w:t>
      </w:r>
    </w:p>
    <w:p w14:paraId="5FC0CB14" w14:textId="77777777" w:rsidR="00B37CFC" w:rsidRPr="00B37CFC" w:rsidRDefault="00B37CFC" w:rsidP="00B37CFC">
      <w:pPr>
        <w:pStyle w:val="NormalnyWeb"/>
        <w:tabs>
          <w:tab w:val="left" w:pos="1080"/>
        </w:tabs>
        <w:spacing w:before="0" w:beforeAutospacing="0" w:after="0"/>
        <w:jc w:val="center"/>
        <w:rPr>
          <w:b/>
          <w:color w:val="000000"/>
        </w:rPr>
      </w:pPr>
    </w:p>
    <w:p w14:paraId="023BACB7" w14:textId="77777777" w:rsidR="00B37CFC" w:rsidRPr="00B37CFC" w:rsidRDefault="00B37CFC" w:rsidP="00B37CFC">
      <w:pPr>
        <w:pStyle w:val="NormalnyWeb"/>
        <w:tabs>
          <w:tab w:val="left" w:pos="1080"/>
        </w:tabs>
        <w:spacing w:before="0" w:beforeAutospacing="0" w:after="0"/>
        <w:jc w:val="center"/>
        <w:rPr>
          <w:b/>
          <w:color w:val="000000"/>
        </w:rPr>
      </w:pPr>
    </w:p>
    <w:p w14:paraId="465D91EA" w14:textId="77777777" w:rsidR="00B37CFC" w:rsidRPr="00B37CFC" w:rsidRDefault="00B37CFC" w:rsidP="00B37CFC">
      <w:pPr>
        <w:pStyle w:val="NormalnyWeb"/>
        <w:tabs>
          <w:tab w:val="left" w:pos="1080"/>
        </w:tabs>
        <w:spacing w:before="0" w:beforeAutospacing="0" w:after="0"/>
        <w:jc w:val="center"/>
        <w:rPr>
          <w:b/>
          <w:color w:val="000000"/>
        </w:rPr>
      </w:pPr>
    </w:p>
    <w:p w14:paraId="0EB3A903" w14:textId="77777777" w:rsidR="00B37CFC" w:rsidRPr="00B37CFC" w:rsidRDefault="00B37CFC" w:rsidP="00B37CFC">
      <w:pPr>
        <w:pStyle w:val="NormalnyWeb"/>
        <w:tabs>
          <w:tab w:val="left" w:pos="1080"/>
        </w:tabs>
        <w:spacing w:before="0" w:beforeAutospacing="0" w:after="0"/>
        <w:jc w:val="center"/>
        <w:rPr>
          <w:b/>
          <w:color w:val="000000"/>
        </w:rPr>
      </w:pPr>
    </w:p>
    <w:p w14:paraId="1D678AE5" w14:textId="77777777" w:rsidR="00B37CFC" w:rsidRPr="00B37CFC" w:rsidRDefault="00B37CFC" w:rsidP="00B37CFC">
      <w:pPr>
        <w:pStyle w:val="NormalnyWeb"/>
        <w:tabs>
          <w:tab w:val="left" w:pos="1080"/>
        </w:tabs>
        <w:spacing w:before="0" w:beforeAutospacing="0" w:after="0"/>
        <w:jc w:val="center"/>
        <w:rPr>
          <w:b/>
          <w:color w:val="000000"/>
        </w:rPr>
      </w:pPr>
    </w:p>
    <w:p w14:paraId="28482C83" w14:textId="77777777" w:rsidR="00B37CFC" w:rsidRPr="00B37CFC" w:rsidRDefault="00B37CFC" w:rsidP="00B37CFC">
      <w:pPr>
        <w:pStyle w:val="NormalnyWeb"/>
        <w:tabs>
          <w:tab w:val="left" w:pos="1080"/>
        </w:tabs>
        <w:spacing w:before="0" w:beforeAutospacing="0" w:after="0"/>
        <w:jc w:val="center"/>
        <w:rPr>
          <w:b/>
          <w:color w:val="000000"/>
        </w:rPr>
      </w:pPr>
      <w:r w:rsidRPr="00B37CFC">
        <w:rPr>
          <w:b/>
          <w:color w:val="000000"/>
        </w:rPr>
        <w:t xml:space="preserve">                                                                                             ……………………………………</w:t>
      </w:r>
    </w:p>
    <w:p w14:paraId="73E075B4" w14:textId="77777777" w:rsidR="00B37CFC" w:rsidRPr="00B37CFC" w:rsidRDefault="00B37CFC" w:rsidP="00B37CFC">
      <w:pPr>
        <w:pStyle w:val="NormalnyWeb"/>
        <w:tabs>
          <w:tab w:val="left" w:pos="1080"/>
        </w:tabs>
        <w:spacing w:before="0" w:beforeAutospacing="0" w:after="0"/>
        <w:jc w:val="center"/>
        <w:rPr>
          <w:b/>
          <w:color w:val="000000"/>
        </w:rPr>
      </w:pPr>
    </w:p>
    <w:p w14:paraId="05106B9C" w14:textId="77777777" w:rsidR="00B37CFC" w:rsidRPr="00B37CFC" w:rsidRDefault="00B37CFC" w:rsidP="00B37CFC">
      <w:pPr>
        <w:pStyle w:val="NormalnyWeb"/>
        <w:tabs>
          <w:tab w:val="left" w:pos="1080"/>
        </w:tabs>
        <w:spacing w:before="0" w:beforeAutospacing="0" w:after="0"/>
        <w:jc w:val="center"/>
        <w:rPr>
          <w:b/>
          <w:color w:val="000000"/>
        </w:rPr>
      </w:pPr>
      <w:r w:rsidRPr="00B37CFC">
        <w:rPr>
          <w:b/>
          <w:color w:val="000000"/>
        </w:rPr>
        <w:t xml:space="preserve">                                                                                             Podpis osoby kierującej</w:t>
      </w:r>
    </w:p>
    <w:p w14:paraId="61FD04D4" w14:textId="77777777" w:rsidR="00AC272E" w:rsidRPr="004B4478" w:rsidRDefault="00B37CFC" w:rsidP="00AC272E">
      <w:pPr>
        <w:jc w:val="right"/>
        <w:rPr>
          <w:b/>
          <w:i/>
          <w:color w:val="000000"/>
          <w:sz w:val="18"/>
          <w:szCs w:val="20"/>
        </w:rPr>
      </w:pPr>
      <w:r w:rsidRPr="00B37CFC">
        <w:rPr>
          <w:b/>
          <w:color w:val="000000"/>
        </w:rPr>
        <w:br w:type="page"/>
      </w:r>
      <w:r w:rsidR="00AC272E" w:rsidRPr="004B4478">
        <w:rPr>
          <w:b/>
          <w:i/>
          <w:color w:val="000000"/>
          <w:sz w:val="18"/>
          <w:szCs w:val="20"/>
        </w:rPr>
        <w:lastRenderedPageBreak/>
        <w:t xml:space="preserve">Załącznik D do procedury </w:t>
      </w:r>
      <w:proofErr w:type="spellStart"/>
      <w:r w:rsidR="00AC272E" w:rsidRPr="004B4478">
        <w:rPr>
          <w:b/>
          <w:i/>
          <w:color w:val="000000"/>
          <w:sz w:val="18"/>
          <w:szCs w:val="20"/>
        </w:rPr>
        <w:t>poekspozycyjnej</w:t>
      </w:r>
      <w:proofErr w:type="spellEnd"/>
    </w:p>
    <w:p w14:paraId="42AF2BF5" w14:textId="77777777" w:rsidR="00AC272E" w:rsidRPr="00B37CFC" w:rsidRDefault="00AC272E" w:rsidP="004B4478">
      <w:pPr>
        <w:spacing w:line="360" w:lineRule="auto"/>
        <w:jc w:val="right"/>
        <w:rPr>
          <w:color w:val="000000"/>
          <w:sz w:val="20"/>
          <w:szCs w:val="20"/>
        </w:rPr>
      </w:pPr>
    </w:p>
    <w:p w14:paraId="553621E8" w14:textId="77777777" w:rsidR="00B37CFC" w:rsidRPr="00B37CFC" w:rsidRDefault="00B37CFC" w:rsidP="004B4478">
      <w:pPr>
        <w:spacing w:line="360" w:lineRule="auto"/>
        <w:jc w:val="center"/>
        <w:rPr>
          <w:color w:val="000000"/>
        </w:rPr>
      </w:pPr>
      <w:r w:rsidRPr="00B37CFC">
        <w:rPr>
          <w:color w:val="000000"/>
        </w:rPr>
        <w:t>REJESTR EKSPOZYCJI ZAWODOWYCH</w:t>
      </w:r>
    </w:p>
    <w:p w14:paraId="18BF9B33" w14:textId="77777777" w:rsidR="00B37CFC" w:rsidRPr="00B37CFC" w:rsidRDefault="00B37CFC" w:rsidP="004B4478">
      <w:pPr>
        <w:spacing w:line="360" w:lineRule="auto"/>
        <w:jc w:val="center"/>
        <w:rPr>
          <w:color w:val="000000"/>
        </w:rPr>
      </w:pPr>
      <w:r w:rsidRPr="00B37CFC">
        <w:rPr>
          <w:color w:val="000000"/>
        </w:rPr>
        <w:t>(pracowników WSIiZ/studentów WSIiZ)</w:t>
      </w:r>
    </w:p>
    <w:p w14:paraId="09B1A5CF" w14:textId="77777777" w:rsidR="00B37CFC" w:rsidRDefault="00B37CFC" w:rsidP="004B4478">
      <w:pPr>
        <w:spacing w:line="360" w:lineRule="auto"/>
        <w:jc w:val="center"/>
        <w:rPr>
          <w:color w:val="000000"/>
        </w:rPr>
      </w:pPr>
      <w:r w:rsidRPr="00B37CFC">
        <w:rPr>
          <w:color w:val="000000"/>
        </w:rPr>
        <w:t>Rok …………….</w:t>
      </w:r>
    </w:p>
    <w:p w14:paraId="7F32A51A" w14:textId="77777777" w:rsidR="004B4478" w:rsidRPr="00B37CFC" w:rsidRDefault="004B4478" w:rsidP="00B37CFC">
      <w:pPr>
        <w:jc w:val="center"/>
        <w:rPr>
          <w:color w:val="000000"/>
        </w:rPr>
      </w:pPr>
    </w:p>
    <w:tbl>
      <w:tblPr>
        <w:tblW w:w="108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135"/>
        <w:gridCol w:w="1559"/>
        <w:gridCol w:w="1418"/>
        <w:gridCol w:w="1276"/>
        <w:gridCol w:w="1417"/>
        <w:gridCol w:w="1985"/>
        <w:gridCol w:w="1361"/>
      </w:tblGrid>
      <w:tr w:rsidR="00B37CFC" w:rsidRPr="00267FF5" w14:paraId="36173A38" w14:textId="77777777" w:rsidTr="004B4478">
        <w:trPr>
          <w:jc w:val="center"/>
        </w:trPr>
        <w:tc>
          <w:tcPr>
            <w:tcW w:w="708" w:type="dxa"/>
            <w:vAlign w:val="center"/>
          </w:tcPr>
          <w:p w14:paraId="54F4CB68" w14:textId="77777777" w:rsidR="00B37CFC" w:rsidRPr="00B37CFC" w:rsidRDefault="00B37CFC" w:rsidP="004B4478">
            <w:pPr>
              <w:jc w:val="center"/>
              <w:rPr>
                <w:color w:val="000000"/>
                <w:sz w:val="16"/>
                <w:szCs w:val="16"/>
              </w:rPr>
            </w:pPr>
            <w:r w:rsidRPr="00B37CFC">
              <w:rPr>
                <w:color w:val="000000"/>
                <w:sz w:val="16"/>
                <w:szCs w:val="16"/>
              </w:rPr>
              <w:t>Numer kolejny</w:t>
            </w:r>
          </w:p>
        </w:tc>
        <w:tc>
          <w:tcPr>
            <w:tcW w:w="1135" w:type="dxa"/>
            <w:vAlign w:val="center"/>
          </w:tcPr>
          <w:p w14:paraId="4E2C4373" w14:textId="77777777" w:rsidR="00B37CFC" w:rsidRPr="00B37CFC" w:rsidRDefault="00B37CFC" w:rsidP="004B4478">
            <w:pPr>
              <w:jc w:val="center"/>
              <w:rPr>
                <w:color w:val="000000"/>
                <w:sz w:val="16"/>
                <w:szCs w:val="16"/>
              </w:rPr>
            </w:pPr>
            <w:r w:rsidRPr="00B37CFC">
              <w:rPr>
                <w:color w:val="000000"/>
                <w:sz w:val="16"/>
                <w:szCs w:val="16"/>
              </w:rPr>
              <w:t>Data i godzina zdarzenia</w:t>
            </w:r>
          </w:p>
        </w:tc>
        <w:tc>
          <w:tcPr>
            <w:tcW w:w="1559" w:type="dxa"/>
            <w:vAlign w:val="center"/>
          </w:tcPr>
          <w:p w14:paraId="1324777C" w14:textId="77777777" w:rsidR="00B37CFC" w:rsidRPr="00B37CFC" w:rsidRDefault="00B37CFC" w:rsidP="004B4478">
            <w:pPr>
              <w:jc w:val="center"/>
              <w:rPr>
                <w:color w:val="000000"/>
                <w:sz w:val="16"/>
                <w:szCs w:val="16"/>
              </w:rPr>
            </w:pPr>
            <w:r w:rsidRPr="00B37CFC">
              <w:rPr>
                <w:color w:val="000000"/>
                <w:sz w:val="16"/>
                <w:szCs w:val="16"/>
              </w:rPr>
              <w:t>Imię i nazwisko studenta/pracownika (osoby eksponowanej)</w:t>
            </w:r>
          </w:p>
        </w:tc>
        <w:tc>
          <w:tcPr>
            <w:tcW w:w="1418" w:type="dxa"/>
            <w:vAlign w:val="center"/>
          </w:tcPr>
          <w:p w14:paraId="79088851" w14:textId="77777777" w:rsidR="00B37CFC" w:rsidRPr="00B37CFC" w:rsidRDefault="00B37CFC" w:rsidP="004B4478">
            <w:pPr>
              <w:jc w:val="center"/>
              <w:rPr>
                <w:color w:val="000000"/>
                <w:sz w:val="16"/>
                <w:szCs w:val="16"/>
              </w:rPr>
            </w:pPr>
            <w:r w:rsidRPr="00B37CFC">
              <w:rPr>
                <w:color w:val="000000"/>
                <w:sz w:val="16"/>
                <w:szCs w:val="16"/>
              </w:rPr>
              <w:t>Miejsce w którym doszło do zdarzenia</w:t>
            </w:r>
          </w:p>
        </w:tc>
        <w:tc>
          <w:tcPr>
            <w:tcW w:w="1276" w:type="dxa"/>
            <w:vAlign w:val="center"/>
          </w:tcPr>
          <w:p w14:paraId="57627513" w14:textId="77777777" w:rsidR="00B37CFC" w:rsidRPr="00B37CFC" w:rsidRDefault="00B37CFC" w:rsidP="004B4478">
            <w:pPr>
              <w:jc w:val="center"/>
              <w:rPr>
                <w:color w:val="000000"/>
                <w:sz w:val="16"/>
                <w:szCs w:val="16"/>
              </w:rPr>
            </w:pPr>
            <w:r w:rsidRPr="00B37CFC">
              <w:rPr>
                <w:color w:val="000000"/>
                <w:sz w:val="16"/>
                <w:szCs w:val="16"/>
              </w:rPr>
              <w:t>Rodzaj i model, narzędzia w wyniku którego doszło do zranienia</w:t>
            </w:r>
          </w:p>
        </w:tc>
        <w:tc>
          <w:tcPr>
            <w:tcW w:w="1417" w:type="dxa"/>
            <w:vAlign w:val="center"/>
          </w:tcPr>
          <w:p w14:paraId="7732383C" w14:textId="77777777" w:rsidR="00B37CFC" w:rsidRPr="00B37CFC" w:rsidRDefault="00B37CFC" w:rsidP="004B4478">
            <w:pPr>
              <w:jc w:val="center"/>
              <w:rPr>
                <w:color w:val="000000"/>
                <w:sz w:val="16"/>
                <w:szCs w:val="16"/>
              </w:rPr>
            </w:pPr>
            <w:r w:rsidRPr="00B37CFC">
              <w:rPr>
                <w:color w:val="000000"/>
                <w:sz w:val="16"/>
                <w:szCs w:val="16"/>
              </w:rPr>
              <w:t>Rodzaj procedury medycznej oraz czynności podczas których doszło do zdarzenia</w:t>
            </w:r>
          </w:p>
        </w:tc>
        <w:tc>
          <w:tcPr>
            <w:tcW w:w="1985" w:type="dxa"/>
            <w:vAlign w:val="center"/>
          </w:tcPr>
          <w:p w14:paraId="5CA449EF" w14:textId="77777777" w:rsidR="00B37CFC" w:rsidRPr="00B37CFC" w:rsidRDefault="00B37CFC" w:rsidP="004B4478">
            <w:pPr>
              <w:jc w:val="center"/>
              <w:rPr>
                <w:color w:val="000000"/>
                <w:sz w:val="16"/>
                <w:szCs w:val="16"/>
              </w:rPr>
            </w:pPr>
            <w:r w:rsidRPr="00B37CFC">
              <w:rPr>
                <w:color w:val="000000"/>
                <w:sz w:val="16"/>
                <w:szCs w:val="16"/>
              </w:rPr>
              <w:t>Opis czynności wykonywanej po ekspozycji</w:t>
            </w:r>
          </w:p>
        </w:tc>
        <w:tc>
          <w:tcPr>
            <w:tcW w:w="1361" w:type="dxa"/>
            <w:vAlign w:val="center"/>
          </w:tcPr>
          <w:p w14:paraId="25B544A5" w14:textId="77777777" w:rsidR="00B37CFC" w:rsidRPr="00B37CFC" w:rsidRDefault="00B37CFC" w:rsidP="004B4478">
            <w:pPr>
              <w:jc w:val="center"/>
              <w:rPr>
                <w:color w:val="000000"/>
                <w:sz w:val="16"/>
                <w:szCs w:val="16"/>
              </w:rPr>
            </w:pPr>
            <w:r w:rsidRPr="00B37CFC">
              <w:rPr>
                <w:color w:val="000000"/>
                <w:sz w:val="16"/>
                <w:szCs w:val="16"/>
              </w:rPr>
              <w:t>Podpis osoby odpowiedzialnej za studenta (prowadzącego ćwiczenia)</w:t>
            </w:r>
          </w:p>
        </w:tc>
      </w:tr>
      <w:tr w:rsidR="00B37CFC" w:rsidRPr="00267FF5" w14:paraId="39FB1BF4" w14:textId="77777777" w:rsidTr="004B4478">
        <w:trPr>
          <w:jc w:val="center"/>
        </w:trPr>
        <w:tc>
          <w:tcPr>
            <w:tcW w:w="708" w:type="dxa"/>
          </w:tcPr>
          <w:p w14:paraId="34214CBD" w14:textId="77777777" w:rsidR="00B37CFC" w:rsidRPr="00B37CFC" w:rsidRDefault="00B37CFC" w:rsidP="00623E77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</w:tcPr>
          <w:p w14:paraId="7C89B2B1" w14:textId="77777777" w:rsidR="00B37CFC" w:rsidRPr="00B37CFC" w:rsidRDefault="00B37CFC" w:rsidP="00623E77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14:paraId="49992DCE" w14:textId="77777777" w:rsidR="00B37CFC" w:rsidRPr="00B37CFC" w:rsidRDefault="00B37CFC" w:rsidP="00623E7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147F1B45" w14:textId="77777777" w:rsidR="00B37CFC" w:rsidRPr="00B37CFC" w:rsidRDefault="00B37CFC" w:rsidP="00623E7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14:paraId="6B45DAF7" w14:textId="77777777" w:rsidR="00B37CFC" w:rsidRPr="00B37CFC" w:rsidRDefault="00B37CFC" w:rsidP="00623E7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14:paraId="71EE18B5" w14:textId="77777777" w:rsidR="00B37CFC" w:rsidRPr="00B37CFC" w:rsidRDefault="00B37CFC" w:rsidP="00623E77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</w:tcPr>
          <w:p w14:paraId="5636D602" w14:textId="77777777" w:rsidR="00B37CFC" w:rsidRPr="00B37CFC" w:rsidRDefault="00B37CFC" w:rsidP="00623E77">
            <w:pPr>
              <w:jc w:val="center"/>
              <w:rPr>
                <w:color w:val="000000"/>
              </w:rPr>
            </w:pPr>
          </w:p>
        </w:tc>
        <w:tc>
          <w:tcPr>
            <w:tcW w:w="1361" w:type="dxa"/>
          </w:tcPr>
          <w:p w14:paraId="10BCE71E" w14:textId="77777777" w:rsidR="00B37CFC" w:rsidRPr="00B37CFC" w:rsidRDefault="00B37CFC" w:rsidP="00623E77">
            <w:pPr>
              <w:jc w:val="center"/>
              <w:rPr>
                <w:color w:val="000000"/>
              </w:rPr>
            </w:pPr>
          </w:p>
        </w:tc>
      </w:tr>
      <w:tr w:rsidR="00B37CFC" w:rsidRPr="00267FF5" w14:paraId="0F25FFD5" w14:textId="77777777" w:rsidTr="004B4478">
        <w:trPr>
          <w:jc w:val="center"/>
        </w:trPr>
        <w:tc>
          <w:tcPr>
            <w:tcW w:w="708" w:type="dxa"/>
          </w:tcPr>
          <w:p w14:paraId="716C2000" w14:textId="77777777" w:rsidR="00B37CFC" w:rsidRPr="00B37CFC" w:rsidRDefault="00B37CFC" w:rsidP="00623E77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</w:tcPr>
          <w:p w14:paraId="5C14A153" w14:textId="77777777" w:rsidR="00B37CFC" w:rsidRPr="00B37CFC" w:rsidRDefault="00B37CFC" w:rsidP="00623E77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14:paraId="1E7DDAC6" w14:textId="77777777" w:rsidR="00B37CFC" w:rsidRPr="00B37CFC" w:rsidRDefault="00B37CFC" w:rsidP="00623E7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5D3EADCD" w14:textId="77777777" w:rsidR="00B37CFC" w:rsidRPr="00B37CFC" w:rsidRDefault="00B37CFC" w:rsidP="00623E7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14:paraId="489E8370" w14:textId="77777777" w:rsidR="00B37CFC" w:rsidRPr="00B37CFC" w:rsidRDefault="00B37CFC" w:rsidP="00623E7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14:paraId="04254418" w14:textId="77777777" w:rsidR="00B37CFC" w:rsidRPr="00B37CFC" w:rsidRDefault="00B37CFC" w:rsidP="00623E77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</w:tcPr>
          <w:p w14:paraId="24B20F7B" w14:textId="77777777" w:rsidR="00B37CFC" w:rsidRPr="00B37CFC" w:rsidRDefault="00B37CFC" w:rsidP="00623E77">
            <w:pPr>
              <w:jc w:val="center"/>
              <w:rPr>
                <w:color w:val="000000"/>
              </w:rPr>
            </w:pPr>
          </w:p>
        </w:tc>
        <w:tc>
          <w:tcPr>
            <w:tcW w:w="1361" w:type="dxa"/>
          </w:tcPr>
          <w:p w14:paraId="5E08B574" w14:textId="77777777" w:rsidR="00B37CFC" w:rsidRPr="00B37CFC" w:rsidRDefault="00B37CFC" w:rsidP="00623E77">
            <w:pPr>
              <w:jc w:val="center"/>
              <w:rPr>
                <w:color w:val="000000"/>
              </w:rPr>
            </w:pPr>
          </w:p>
        </w:tc>
      </w:tr>
      <w:tr w:rsidR="00B37CFC" w:rsidRPr="00267FF5" w14:paraId="72893D4C" w14:textId="77777777" w:rsidTr="004B4478">
        <w:trPr>
          <w:jc w:val="center"/>
        </w:trPr>
        <w:tc>
          <w:tcPr>
            <w:tcW w:w="708" w:type="dxa"/>
          </w:tcPr>
          <w:p w14:paraId="3FD435F1" w14:textId="77777777" w:rsidR="00B37CFC" w:rsidRPr="00B37CFC" w:rsidRDefault="00B37CFC" w:rsidP="00623E77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</w:tcPr>
          <w:p w14:paraId="4B2634CB" w14:textId="77777777" w:rsidR="00B37CFC" w:rsidRPr="00B37CFC" w:rsidRDefault="00B37CFC" w:rsidP="00623E77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14:paraId="13C42C36" w14:textId="77777777" w:rsidR="00B37CFC" w:rsidRPr="00B37CFC" w:rsidRDefault="00B37CFC" w:rsidP="00623E7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67E0CCA3" w14:textId="77777777" w:rsidR="00B37CFC" w:rsidRPr="00B37CFC" w:rsidRDefault="00B37CFC" w:rsidP="00623E7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14:paraId="36176BD2" w14:textId="77777777" w:rsidR="00B37CFC" w:rsidRPr="00B37CFC" w:rsidRDefault="00B37CFC" w:rsidP="00623E7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14:paraId="3B9032A1" w14:textId="77777777" w:rsidR="00B37CFC" w:rsidRPr="00B37CFC" w:rsidRDefault="00B37CFC" w:rsidP="00623E77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</w:tcPr>
          <w:p w14:paraId="25F30E13" w14:textId="77777777" w:rsidR="00B37CFC" w:rsidRPr="00B37CFC" w:rsidRDefault="00B37CFC" w:rsidP="00623E77">
            <w:pPr>
              <w:jc w:val="center"/>
              <w:rPr>
                <w:color w:val="000000"/>
              </w:rPr>
            </w:pPr>
          </w:p>
        </w:tc>
        <w:tc>
          <w:tcPr>
            <w:tcW w:w="1361" w:type="dxa"/>
          </w:tcPr>
          <w:p w14:paraId="786FC298" w14:textId="77777777" w:rsidR="00B37CFC" w:rsidRPr="00B37CFC" w:rsidRDefault="00B37CFC" w:rsidP="00623E77">
            <w:pPr>
              <w:jc w:val="center"/>
              <w:rPr>
                <w:color w:val="000000"/>
              </w:rPr>
            </w:pPr>
          </w:p>
        </w:tc>
      </w:tr>
      <w:tr w:rsidR="00B37CFC" w:rsidRPr="00267FF5" w14:paraId="1D763C31" w14:textId="77777777" w:rsidTr="004B4478">
        <w:trPr>
          <w:jc w:val="center"/>
        </w:trPr>
        <w:tc>
          <w:tcPr>
            <w:tcW w:w="708" w:type="dxa"/>
          </w:tcPr>
          <w:p w14:paraId="16018506" w14:textId="77777777" w:rsidR="00B37CFC" w:rsidRPr="00B37CFC" w:rsidRDefault="00B37CFC" w:rsidP="00623E77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</w:tcPr>
          <w:p w14:paraId="5358E6C2" w14:textId="77777777" w:rsidR="00B37CFC" w:rsidRPr="00B37CFC" w:rsidRDefault="00B37CFC" w:rsidP="00623E77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14:paraId="1499876E" w14:textId="77777777" w:rsidR="00B37CFC" w:rsidRPr="00B37CFC" w:rsidRDefault="00B37CFC" w:rsidP="00623E7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60ED5077" w14:textId="77777777" w:rsidR="00B37CFC" w:rsidRPr="00B37CFC" w:rsidRDefault="00B37CFC" w:rsidP="00623E7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14:paraId="0B34C657" w14:textId="77777777" w:rsidR="00B37CFC" w:rsidRPr="00B37CFC" w:rsidRDefault="00B37CFC" w:rsidP="00623E7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14:paraId="02A9BAAC" w14:textId="77777777" w:rsidR="00B37CFC" w:rsidRPr="00B37CFC" w:rsidRDefault="00B37CFC" w:rsidP="00623E77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</w:tcPr>
          <w:p w14:paraId="446AFB67" w14:textId="77777777" w:rsidR="00B37CFC" w:rsidRPr="00B37CFC" w:rsidRDefault="00B37CFC" w:rsidP="00623E77">
            <w:pPr>
              <w:jc w:val="center"/>
              <w:rPr>
                <w:color w:val="000000"/>
              </w:rPr>
            </w:pPr>
          </w:p>
        </w:tc>
        <w:tc>
          <w:tcPr>
            <w:tcW w:w="1361" w:type="dxa"/>
          </w:tcPr>
          <w:p w14:paraId="573B6A9F" w14:textId="77777777" w:rsidR="00B37CFC" w:rsidRPr="00B37CFC" w:rsidRDefault="00B37CFC" w:rsidP="00623E77">
            <w:pPr>
              <w:jc w:val="center"/>
              <w:rPr>
                <w:color w:val="000000"/>
              </w:rPr>
            </w:pPr>
          </w:p>
        </w:tc>
      </w:tr>
      <w:tr w:rsidR="00B37CFC" w:rsidRPr="00267FF5" w14:paraId="4E7332D0" w14:textId="77777777" w:rsidTr="004B4478">
        <w:trPr>
          <w:jc w:val="center"/>
        </w:trPr>
        <w:tc>
          <w:tcPr>
            <w:tcW w:w="708" w:type="dxa"/>
          </w:tcPr>
          <w:p w14:paraId="5BEFE2E4" w14:textId="77777777" w:rsidR="00B37CFC" w:rsidRPr="00B37CFC" w:rsidRDefault="00B37CFC" w:rsidP="00623E77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</w:tcPr>
          <w:p w14:paraId="1CE01C6C" w14:textId="77777777" w:rsidR="00B37CFC" w:rsidRPr="00B37CFC" w:rsidRDefault="00B37CFC" w:rsidP="00623E77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14:paraId="5CAF1BAC" w14:textId="77777777" w:rsidR="00B37CFC" w:rsidRPr="00B37CFC" w:rsidRDefault="00B37CFC" w:rsidP="00623E7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44C5776A" w14:textId="77777777" w:rsidR="00B37CFC" w:rsidRPr="00B37CFC" w:rsidRDefault="00B37CFC" w:rsidP="00623E7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14:paraId="668306DB" w14:textId="77777777" w:rsidR="00B37CFC" w:rsidRPr="00B37CFC" w:rsidRDefault="00B37CFC" w:rsidP="00623E7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14:paraId="4BAAE83C" w14:textId="77777777" w:rsidR="00B37CFC" w:rsidRPr="00B37CFC" w:rsidRDefault="00B37CFC" w:rsidP="00623E77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</w:tcPr>
          <w:p w14:paraId="769C161E" w14:textId="77777777" w:rsidR="00B37CFC" w:rsidRPr="00B37CFC" w:rsidRDefault="00B37CFC" w:rsidP="00623E77">
            <w:pPr>
              <w:jc w:val="center"/>
              <w:rPr>
                <w:color w:val="000000"/>
              </w:rPr>
            </w:pPr>
          </w:p>
        </w:tc>
        <w:tc>
          <w:tcPr>
            <w:tcW w:w="1361" w:type="dxa"/>
          </w:tcPr>
          <w:p w14:paraId="5D09724F" w14:textId="77777777" w:rsidR="00B37CFC" w:rsidRPr="00B37CFC" w:rsidRDefault="00B37CFC" w:rsidP="00623E77">
            <w:pPr>
              <w:jc w:val="center"/>
              <w:rPr>
                <w:color w:val="000000"/>
              </w:rPr>
            </w:pPr>
          </w:p>
        </w:tc>
      </w:tr>
      <w:tr w:rsidR="00B37CFC" w:rsidRPr="00267FF5" w14:paraId="7BB10417" w14:textId="77777777" w:rsidTr="004B4478">
        <w:trPr>
          <w:jc w:val="center"/>
        </w:trPr>
        <w:tc>
          <w:tcPr>
            <w:tcW w:w="708" w:type="dxa"/>
          </w:tcPr>
          <w:p w14:paraId="347147E7" w14:textId="77777777" w:rsidR="00B37CFC" w:rsidRPr="00B37CFC" w:rsidRDefault="00B37CFC" w:rsidP="00623E77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</w:tcPr>
          <w:p w14:paraId="78E049CC" w14:textId="77777777" w:rsidR="00B37CFC" w:rsidRPr="00B37CFC" w:rsidRDefault="00B37CFC" w:rsidP="00623E77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14:paraId="4F7C11FE" w14:textId="77777777" w:rsidR="00B37CFC" w:rsidRPr="00B37CFC" w:rsidRDefault="00B37CFC" w:rsidP="00623E7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65CB12EA" w14:textId="77777777" w:rsidR="00B37CFC" w:rsidRPr="00B37CFC" w:rsidRDefault="00B37CFC" w:rsidP="00623E7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14:paraId="3AA18C73" w14:textId="77777777" w:rsidR="00B37CFC" w:rsidRPr="00B37CFC" w:rsidRDefault="00B37CFC" w:rsidP="00623E7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14:paraId="6295F1C4" w14:textId="77777777" w:rsidR="00B37CFC" w:rsidRPr="00B37CFC" w:rsidRDefault="00B37CFC" w:rsidP="00623E77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</w:tcPr>
          <w:p w14:paraId="2D68CBD0" w14:textId="77777777" w:rsidR="00B37CFC" w:rsidRPr="00B37CFC" w:rsidRDefault="00B37CFC" w:rsidP="00623E77">
            <w:pPr>
              <w:jc w:val="center"/>
              <w:rPr>
                <w:color w:val="000000"/>
              </w:rPr>
            </w:pPr>
          </w:p>
        </w:tc>
        <w:tc>
          <w:tcPr>
            <w:tcW w:w="1361" w:type="dxa"/>
          </w:tcPr>
          <w:p w14:paraId="285FBBB6" w14:textId="77777777" w:rsidR="00B37CFC" w:rsidRPr="00B37CFC" w:rsidRDefault="00B37CFC" w:rsidP="00623E77">
            <w:pPr>
              <w:jc w:val="center"/>
              <w:rPr>
                <w:color w:val="000000"/>
              </w:rPr>
            </w:pPr>
          </w:p>
        </w:tc>
      </w:tr>
      <w:tr w:rsidR="00B37CFC" w:rsidRPr="00267FF5" w14:paraId="194BF64C" w14:textId="77777777" w:rsidTr="004B4478">
        <w:trPr>
          <w:jc w:val="center"/>
        </w:trPr>
        <w:tc>
          <w:tcPr>
            <w:tcW w:w="708" w:type="dxa"/>
          </w:tcPr>
          <w:p w14:paraId="50F6D16D" w14:textId="77777777" w:rsidR="00B37CFC" w:rsidRPr="00B37CFC" w:rsidRDefault="00B37CFC" w:rsidP="00623E77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</w:tcPr>
          <w:p w14:paraId="27CD322B" w14:textId="77777777" w:rsidR="00B37CFC" w:rsidRPr="00B37CFC" w:rsidRDefault="00B37CFC" w:rsidP="00623E77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14:paraId="060A60DC" w14:textId="77777777" w:rsidR="00B37CFC" w:rsidRPr="00B37CFC" w:rsidRDefault="00B37CFC" w:rsidP="00623E7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5732851A" w14:textId="77777777" w:rsidR="00B37CFC" w:rsidRPr="00B37CFC" w:rsidRDefault="00B37CFC" w:rsidP="00623E7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14:paraId="48292497" w14:textId="77777777" w:rsidR="00B37CFC" w:rsidRPr="00B37CFC" w:rsidRDefault="00B37CFC" w:rsidP="00623E7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14:paraId="6D6D8F24" w14:textId="77777777" w:rsidR="00B37CFC" w:rsidRPr="00B37CFC" w:rsidRDefault="00B37CFC" w:rsidP="00623E77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</w:tcPr>
          <w:p w14:paraId="1F195390" w14:textId="77777777" w:rsidR="00B37CFC" w:rsidRPr="00B37CFC" w:rsidRDefault="00B37CFC" w:rsidP="00623E77">
            <w:pPr>
              <w:jc w:val="center"/>
              <w:rPr>
                <w:color w:val="000000"/>
              </w:rPr>
            </w:pPr>
          </w:p>
        </w:tc>
        <w:tc>
          <w:tcPr>
            <w:tcW w:w="1361" w:type="dxa"/>
          </w:tcPr>
          <w:p w14:paraId="29A77BFA" w14:textId="77777777" w:rsidR="00B37CFC" w:rsidRPr="00B37CFC" w:rsidRDefault="00B37CFC" w:rsidP="00623E77">
            <w:pPr>
              <w:jc w:val="center"/>
              <w:rPr>
                <w:color w:val="000000"/>
              </w:rPr>
            </w:pPr>
          </w:p>
        </w:tc>
      </w:tr>
      <w:tr w:rsidR="00B37CFC" w:rsidRPr="00267FF5" w14:paraId="62DF5AF1" w14:textId="77777777" w:rsidTr="004B4478">
        <w:trPr>
          <w:jc w:val="center"/>
        </w:trPr>
        <w:tc>
          <w:tcPr>
            <w:tcW w:w="708" w:type="dxa"/>
          </w:tcPr>
          <w:p w14:paraId="1234783C" w14:textId="77777777" w:rsidR="00B37CFC" w:rsidRPr="00B37CFC" w:rsidRDefault="00B37CFC" w:rsidP="00623E77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</w:tcPr>
          <w:p w14:paraId="01F5593D" w14:textId="77777777" w:rsidR="00B37CFC" w:rsidRPr="00B37CFC" w:rsidRDefault="00B37CFC" w:rsidP="00623E77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14:paraId="3C6D188E" w14:textId="77777777" w:rsidR="00B37CFC" w:rsidRPr="00B37CFC" w:rsidRDefault="00B37CFC" w:rsidP="00623E7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4053DD8C" w14:textId="77777777" w:rsidR="00B37CFC" w:rsidRPr="00B37CFC" w:rsidRDefault="00B37CFC" w:rsidP="00623E7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14:paraId="6C672C28" w14:textId="77777777" w:rsidR="00B37CFC" w:rsidRPr="00B37CFC" w:rsidRDefault="00B37CFC" w:rsidP="00623E7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14:paraId="4D15F4BD" w14:textId="77777777" w:rsidR="00B37CFC" w:rsidRPr="00B37CFC" w:rsidRDefault="00B37CFC" w:rsidP="00623E77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</w:tcPr>
          <w:p w14:paraId="5E5ADA63" w14:textId="77777777" w:rsidR="00B37CFC" w:rsidRPr="00B37CFC" w:rsidRDefault="00B37CFC" w:rsidP="00623E77">
            <w:pPr>
              <w:jc w:val="center"/>
              <w:rPr>
                <w:color w:val="000000"/>
              </w:rPr>
            </w:pPr>
          </w:p>
        </w:tc>
        <w:tc>
          <w:tcPr>
            <w:tcW w:w="1361" w:type="dxa"/>
          </w:tcPr>
          <w:p w14:paraId="5E78FF19" w14:textId="77777777" w:rsidR="00B37CFC" w:rsidRPr="00B37CFC" w:rsidRDefault="00B37CFC" w:rsidP="00623E77">
            <w:pPr>
              <w:jc w:val="center"/>
              <w:rPr>
                <w:color w:val="000000"/>
              </w:rPr>
            </w:pPr>
          </w:p>
        </w:tc>
      </w:tr>
      <w:tr w:rsidR="00B37CFC" w:rsidRPr="00267FF5" w14:paraId="29051131" w14:textId="77777777" w:rsidTr="004B4478">
        <w:trPr>
          <w:jc w:val="center"/>
        </w:trPr>
        <w:tc>
          <w:tcPr>
            <w:tcW w:w="708" w:type="dxa"/>
          </w:tcPr>
          <w:p w14:paraId="2DB0A8DE" w14:textId="77777777" w:rsidR="00B37CFC" w:rsidRPr="00B37CFC" w:rsidRDefault="00B37CFC" w:rsidP="00623E77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</w:tcPr>
          <w:p w14:paraId="6D4B13E7" w14:textId="77777777" w:rsidR="00B37CFC" w:rsidRPr="00B37CFC" w:rsidRDefault="00B37CFC" w:rsidP="00623E77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14:paraId="74477B27" w14:textId="77777777" w:rsidR="00B37CFC" w:rsidRPr="00B37CFC" w:rsidRDefault="00B37CFC" w:rsidP="00623E7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754C7948" w14:textId="77777777" w:rsidR="00B37CFC" w:rsidRPr="00B37CFC" w:rsidRDefault="00B37CFC" w:rsidP="00623E7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14:paraId="11D5B193" w14:textId="77777777" w:rsidR="00B37CFC" w:rsidRPr="00B37CFC" w:rsidRDefault="00B37CFC" w:rsidP="00623E7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14:paraId="4E0A15F7" w14:textId="77777777" w:rsidR="00B37CFC" w:rsidRPr="00B37CFC" w:rsidRDefault="00B37CFC" w:rsidP="00623E77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</w:tcPr>
          <w:p w14:paraId="73F97C18" w14:textId="77777777" w:rsidR="00B37CFC" w:rsidRPr="00B37CFC" w:rsidRDefault="00B37CFC" w:rsidP="00623E77">
            <w:pPr>
              <w:jc w:val="center"/>
              <w:rPr>
                <w:color w:val="000000"/>
              </w:rPr>
            </w:pPr>
          </w:p>
        </w:tc>
        <w:tc>
          <w:tcPr>
            <w:tcW w:w="1361" w:type="dxa"/>
          </w:tcPr>
          <w:p w14:paraId="451A9CFB" w14:textId="77777777" w:rsidR="00B37CFC" w:rsidRPr="00B37CFC" w:rsidRDefault="00B37CFC" w:rsidP="00623E77">
            <w:pPr>
              <w:jc w:val="center"/>
              <w:rPr>
                <w:color w:val="000000"/>
              </w:rPr>
            </w:pPr>
          </w:p>
        </w:tc>
      </w:tr>
      <w:tr w:rsidR="00B37CFC" w:rsidRPr="00267FF5" w14:paraId="07D5E589" w14:textId="77777777" w:rsidTr="004B4478">
        <w:trPr>
          <w:jc w:val="center"/>
        </w:trPr>
        <w:tc>
          <w:tcPr>
            <w:tcW w:w="708" w:type="dxa"/>
          </w:tcPr>
          <w:p w14:paraId="42714DA2" w14:textId="77777777" w:rsidR="00B37CFC" w:rsidRPr="00B37CFC" w:rsidRDefault="00B37CFC" w:rsidP="00623E77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</w:tcPr>
          <w:p w14:paraId="0FBC089C" w14:textId="77777777" w:rsidR="00B37CFC" w:rsidRPr="00B37CFC" w:rsidRDefault="00B37CFC" w:rsidP="00623E77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14:paraId="3BA30A76" w14:textId="77777777" w:rsidR="00B37CFC" w:rsidRPr="00B37CFC" w:rsidRDefault="00B37CFC" w:rsidP="00623E7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78D516C6" w14:textId="77777777" w:rsidR="00B37CFC" w:rsidRPr="00B37CFC" w:rsidRDefault="00B37CFC" w:rsidP="00623E7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14:paraId="21D795D4" w14:textId="77777777" w:rsidR="00B37CFC" w:rsidRPr="00B37CFC" w:rsidRDefault="00B37CFC" w:rsidP="00623E7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14:paraId="669BAF12" w14:textId="77777777" w:rsidR="00B37CFC" w:rsidRPr="00B37CFC" w:rsidRDefault="00B37CFC" w:rsidP="00623E77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</w:tcPr>
          <w:p w14:paraId="7D982332" w14:textId="77777777" w:rsidR="00B37CFC" w:rsidRPr="00B37CFC" w:rsidRDefault="00B37CFC" w:rsidP="00623E77">
            <w:pPr>
              <w:jc w:val="center"/>
              <w:rPr>
                <w:color w:val="000000"/>
              </w:rPr>
            </w:pPr>
          </w:p>
        </w:tc>
        <w:tc>
          <w:tcPr>
            <w:tcW w:w="1361" w:type="dxa"/>
          </w:tcPr>
          <w:p w14:paraId="508B3750" w14:textId="77777777" w:rsidR="00B37CFC" w:rsidRPr="00B37CFC" w:rsidRDefault="00B37CFC" w:rsidP="00623E77">
            <w:pPr>
              <w:jc w:val="center"/>
              <w:rPr>
                <w:color w:val="000000"/>
              </w:rPr>
            </w:pPr>
          </w:p>
        </w:tc>
      </w:tr>
      <w:tr w:rsidR="00B37CFC" w:rsidRPr="00267FF5" w14:paraId="0A473F08" w14:textId="77777777" w:rsidTr="004B4478">
        <w:trPr>
          <w:jc w:val="center"/>
        </w:trPr>
        <w:tc>
          <w:tcPr>
            <w:tcW w:w="708" w:type="dxa"/>
          </w:tcPr>
          <w:p w14:paraId="33D37AB5" w14:textId="77777777" w:rsidR="00B37CFC" w:rsidRPr="00B37CFC" w:rsidRDefault="00B37CFC" w:rsidP="00623E77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</w:tcPr>
          <w:p w14:paraId="53174599" w14:textId="77777777" w:rsidR="00B37CFC" w:rsidRPr="00B37CFC" w:rsidRDefault="00B37CFC" w:rsidP="00623E77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14:paraId="3ED5E23D" w14:textId="77777777" w:rsidR="00B37CFC" w:rsidRPr="00B37CFC" w:rsidRDefault="00B37CFC" w:rsidP="00623E7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2E5507F7" w14:textId="77777777" w:rsidR="00B37CFC" w:rsidRPr="00B37CFC" w:rsidRDefault="00B37CFC" w:rsidP="00623E7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14:paraId="0F1F655A" w14:textId="77777777" w:rsidR="00B37CFC" w:rsidRPr="00B37CFC" w:rsidRDefault="00B37CFC" w:rsidP="00623E7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14:paraId="427FE046" w14:textId="77777777" w:rsidR="00B37CFC" w:rsidRPr="00B37CFC" w:rsidRDefault="00B37CFC" w:rsidP="00623E77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</w:tcPr>
          <w:p w14:paraId="3ECBA835" w14:textId="77777777" w:rsidR="00B37CFC" w:rsidRPr="00B37CFC" w:rsidRDefault="00B37CFC" w:rsidP="00623E77">
            <w:pPr>
              <w:jc w:val="center"/>
              <w:rPr>
                <w:color w:val="000000"/>
              </w:rPr>
            </w:pPr>
          </w:p>
        </w:tc>
        <w:tc>
          <w:tcPr>
            <w:tcW w:w="1361" w:type="dxa"/>
          </w:tcPr>
          <w:p w14:paraId="2600DDBC" w14:textId="77777777" w:rsidR="00B37CFC" w:rsidRPr="00B37CFC" w:rsidRDefault="00B37CFC" w:rsidP="00623E77">
            <w:pPr>
              <w:jc w:val="center"/>
              <w:rPr>
                <w:color w:val="000000"/>
              </w:rPr>
            </w:pPr>
          </w:p>
        </w:tc>
      </w:tr>
      <w:tr w:rsidR="00B37CFC" w:rsidRPr="00267FF5" w14:paraId="7815068D" w14:textId="77777777" w:rsidTr="004B4478">
        <w:trPr>
          <w:jc w:val="center"/>
        </w:trPr>
        <w:tc>
          <w:tcPr>
            <w:tcW w:w="708" w:type="dxa"/>
          </w:tcPr>
          <w:p w14:paraId="6A49BF31" w14:textId="77777777" w:rsidR="00B37CFC" w:rsidRPr="00B37CFC" w:rsidRDefault="00B37CFC" w:rsidP="00623E77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</w:tcPr>
          <w:p w14:paraId="2A3897DD" w14:textId="77777777" w:rsidR="00B37CFC" w:rsidRPr="00B37CFC" w:rsidRDefault="00B37CFC" w:rsidP="00623E77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14:paraId="5826C3B0" w14:textId="77777777" w:rsidR="00B37CFC" w:rsidRPr="00B37CFC" w:rsidRDefault="00B37CFC" w:rsidP="00623E7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622E1EF0" w14:textId="77777777" w:rsidR="00B37CFC" w:rsidRPr="00B37CFC" w:rsidRDefault="00B37CFC" w:rsidP="00623E7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14:paraId="1E65BB86" w14:textId="77777777" w:rsidR="00B37CFC" w:rsidRPr="00B37CFC" w:rsidRDefault="00B37CFC" w:rsidP="00623E7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14:paraId="3FD7D175" w14:textId="77777777" w:rsidR="00B37CFC" w:rsidRPr="00B37CFC" w:rsidRDefault="00B37CFC" w:rsidP="00623E77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</w:tcPr>
          <w:p w14:paraId="558B3DCF" w14:textId="77777777" w:rsidR="00B37CFC" w:rsidRPr="00B37CFC" w:rsidRDefault="00B37CFC" w:rsidP="00623E77">
            <w:pPr>
              <w:jc w:val="center"/>
              <w:rPr>
                <w:color w:val="000000"/>
              </w:rPr>
            </w:pPr>
          </w:p>
        </w:tc>
        <w:tc>
          <w:tcPr>
            <w:tcW w:w="1361" w:type="dxa"/>
          </w:tcPr>
          <w:p w14:paraId="59CF12E7" w14:textId="77777777" w:rsidR="00B37CFC" w:rsidRPr="00B37CFC" w:rsidRDefault="00B37CFC" w:rsidP="00623E77">
            <w:pPr>
              <w:jc w:val="center"/>
              <w:rPr>
                <w:color w:val="000000"/>
              </w:rPr>
            </w:pPr>
          </w:p>
        </w:tc>
      </w:tr>
      <w:tr w:rsidR="00B37CFC" w:rsidRPr="00267FF5" w14:paraId="7741003E" w14:textId="77777777" w:rsidTr="004B4478">
        <w:trPr>
          <w:jc w:val="center"/>
        </w:trPr>
        <w:tc>
          <w:tcPr>
            <w:tcW w:w="708" w:type="dxa"/>
          </w:tcPr>
          <w:p w14:paraId="59A938DF" w14:textId="77777777" w:rsidR="00B37CFC" w:rsidRPr="00B37CFC" w:rsidRDefault="00B37CFC" w:rsidP="00623E77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</w:tcPr>
          <w:p w14:paraId="4BF7A159" w14:textId="77777777" w:rsidR="00B37CFC" w:rsidRPr="00B37CFC" w:rsidRDefault="00B37CFC" w:rsidP="00623E77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14:paraId="75F5A11B" w14:textId="77777777" w:rsidR="00B37CFC" w:rsidRPr="00B37CFC" w:rsidRDefault="00B37CFC" w:rsidP="00623E7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6B32777A" w14:textId="77777777" w:rsidR="00B37CFC" w:rsidRPr="00B37CFC" w:rsidRDefault="00B37CFC" w:rsidP="00623E7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14:paraId="0A1E681A" w14:textId="77777777" w:rsidR="00B37CFC" w:rsidRPr="00B37CFC" w:rsidRDefault="00B37CFC" w:rsidP="00623E7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14:paraId="4B8C6CC2" w14:textId="77777777" w:rsidR="00B37CFC" w:rsidRPr="00B37CFC" w:rsidRDefault="00B37CFC" w:rsidP="00623E77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</w:tcPr>
          <w:p w14:paraId="65353AF9" w14:textId="77777777" w:rsidR="00B37CFC" w:rsidRPr="00B37CFC" w:rsidRDefault="00B37CFC" w:rsidP="00623E77">
            <w:pPr>
              <w:jc w:val="center"/>
              <w:rPr>
                <w:color w:val="000000"/>
              </w:rPr>
            </w:pPr>
          </w:p>
        </w:tc>
        <w:tc>
          <w:tcPr>
            <w:tcW w:w="1361" w:type="dxa"/>
          </w:tcPr>
          <w:p w14:paraId="46243CE5" w14:textId="77777777" w:rsidR="00B37CFC" w:rsidRPr="00B37CFC" w:rsidRDefault="00B37CFC" w:rsidP="00623E77">
            <w:pPr>
              <w:jc w:val="center"/>
              <w:rPr>
                <w:color w:val="000000"/>
              </w:rPr>
            </w:pPr>
          </w:p>
        </w:tc>
      </w:tr>
      <w:tr w:rsidR="00B37CFC" w:rsidRPr="00267FF5" w14:paraId="332A5639" w14:textId="77777777" w:rsidTr="004B4478">
        <w:trPr>
          <w:jc w:val="center"/>
        </w:trPr>
        <w:tc>
          <w:tcPr>
            <w:tcW w:w="708" w:type="dxa"/>
          </w:tcPr>
          <w:p w14:paraId="13B34FAD" w14:textId="77777777" w:rsidR="00B37CFC" w:rsidRPr="00B37CFC" w:rsidRDefault="00B37CFC" w:rsidP="00623E77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</w:tcPr>
          <w:p w14:paraId="61044AC8" w14:textId="77777777" w:rsidR="00B37CFC" w:rsidRPr="00B37CFC" w:rsidRDefault="00B37CFC" w:rsidP="00623E77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14:paraId="7CB5B790" w14:textId="77777777" w:rsidR="00B37CFC" w:rsidRPr="00B37CFC" w:rsidRDefault="00B37CFC" w:rsidP="00623E7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62501881" w14:textId="77777777" w:rsidR="00B37CFC" w:rsidRPr="00B37CFC" w:rsidRDefault="00B37CFC" w:rsidP="00623E7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14:paraId="35C8FD2F" w14:textId="77777777" w:rsidR="00B37CFC" w:rsidRPr="00B37CFC" w:rsidRDefault="00B37CFC" w:rsidP="00623E7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14:paraId="7AA5B243" w14:textId="77777777" w:rsidR="00B37CFC" w:rsidRPr="00B37CFC" w:rsidRDefault="00B37CFC" w:rsidP="00623E77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</w:tcPr>
          <w:p w14:paraId="41B4AB67" w14:textId="77777777" w:rsidR="00B37CFC" w:rsidRPr="00B37CFC" w:rsidRDefault="00B37CFC" w:rsidP="00623E77">
            <w:pPr>
              <w:jc w:val="center"/>
              <w:rPr>
                <w:color w:val="000000"/>
              </w:rPr>
            </w:pPr>
          </w:p>
        </w:tc>
        <w:tc>
          <w:tcPr>
            <w:tcW w:w="1361" w:type="dxa"/>
          </w:tcPr>
          <w:p w14:paraId="4B205A05" w14:textId="77777777" w:rsidR="00B37CFC" w:rsidRPr="00B37CFC" w:rsidRDefault="00B37CFC" w:rsidP="00623E77">
            <w:pPr>
              <w:jc w:val="center"/>
              <w:rPr>
                <w:color w:val="000000"/>
              </w:rPr>
            </w:pPr>
          </w:p>
        </w:tc>
      </w:tr>
      <w:tr w:rsidR="00B37CFC" w:rsidRPr="00267FF5" w14:paraId="7063D3C9" w14:textId="77777777" w:rsidTr="004B4478">
        <w:trPr>
          <w:jc w:val="center"/>
        </w:trPr>
        <w:tc>
          <w:tcPr>
            <w:tcW w:w="708" w:type="dxa"/>
          </w:tcPr>
          <w:p w14:paraId="7A3A8B77" w14:textId="77777777" w:rsidR="00B37CFC" w:rsidRPr="00B37CFC" w:rsidRDefault="00B37CFC" w:rsidP="00623E77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</w:tcPr>
          <w:p w14:paraId="33054E5D" w14:textId="77777777" w:rsidR="00B37CFC" w:rsidRPr="00B37CFC" w:rsidRDefault="00B37CFC" w:rsidP="00623E77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14:paraId="6D9C229E" w14:textId="77777777" w:rsidR="00B37CFC" w:rsidRPr="00B37CFC" w:rsidRDefault="00B37CFC" w:rsidP="00623E7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19E909A0" w14:textId="77777777" w:rsidR="00B37CFC" w:rsidRPr="00B37CFC" w:rsidRDefault="00B37CFC" w:rsidP="00623E7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14:paraId="1C230D47" w14:textId="77777777" w:rsidR="00B37CFC" w:rsidRPr="00B37CFC" w:rsidRDefault="00B37CFC" w:rsidP="00623E7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14:paraId="07C12195" w14:textId="77777777" w:rsidR="00B37CFC" w:rsidRPr="00B37CFC" w:rsidRDefault="00B37CFC" w:rsidP="00623E77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</w:tcPr>
          <w:p w14:paraId="1731FADE" w14:textId="77777777" w:rsidR="00B37CFC" w:rsidRPr="00B37CFC" w:rsidRDefault="00B37CFC" w:rsidP="00623E77">
            <w:pPr>
              <w:jc w:val="center"/>
              <w:rPr>
                <w:color w:val="000000"/>
              </w:rPr>
            </w:pPr>
          </w:p>
        </w:tc>
        <w:tc>
          <w:tcPr>
            <w:tcW w:w="1361" w:type="dxa"/>
          </w:tcPr>
          <w:p w14:paraId="7371D0CA" w14:textId="77777777" w:rsidR="00B37CFC" w:rsidRPr="00B37CFC" w:rsidRDefault="00B37CFC" w:rsidP="00623E77">
            <w:pPr>
              <w:jc w:val="center"/>
              <w:rPr>
                <w:color w:val="000000"/>
              </w:rPr>
            </w:pPr>
          </w:p>
        </w:tc>
      </w:tr>
      <w:tr w:rsidR="00B37CFC" w:rsidRPr="00267FF5" w14:paraId="2072164E" w14:textId="77777777" w:rsidTr="004B4478">
        <w:trPr>
          <w:jc w:val="center"/>
        </w:trPr>
        <w:tc>
          <w:tcPr>
            <w:tcW w:w="708" w:type="dxa"/>
          </w:tcPr>
          <w:p w14:paraId="40C0B058" w14:textId="77777777" w:rsidR="00B37CFC" w:rsidRPr="00B37CFC" w:rsidRDefault="00B37CFC" w:rsidP="00623E77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</w:tcPr>
          <w:p w14:paraId="3B39F038" w14:textId="77777777" w:rsidR="00B37CFC" w:rsidRPr="00B37CFC" w:rsidRDefault="00B37CFC" w:rsidP="00623E77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14:paraId="38C15C6D" w14:textId="77777777" w:rsidR="00B37CFC" w:rsidRPr="00B37CFC" w:rsidRDefault="00B37CFC" w:rsidP="00623E7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6D039165" w14:textId="77777777" w:rsidR="00B37CFC" w:rsidRPr="00B37CFC" w:rsidRDefault="00B37CFC" w:rsidP="00623E7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14:paraId="3CEDBAB1" w14:textId="77777777" w:rsidR="00B37CFC" w:rsidRPr="00B37CFC" w:rsidRDefault="00B37CFC" w:rsidP="00623E7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14:paraId="071FDA77" w14:textId="77777777" w:rsidR="00B37CFC" w:rsidRPr="00B37CFC" w:rsidRDefault="00B37CFC" w:rsidP="00623E77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</w:tcPr>
          <w:p w14:paraId="6C0CC99D" w14:textId="77777777" w:rsidR="00B37CFC" w:rsidRPr="00B37CFC" w:rsidRDefault="00B37CFC" w:rsidP="00623E77">
            <w:pPr>
              <w:jc w:val="center"/>
              <w:rPr>
                <w:color w:val="000000"/>
              </w:rPr>
            </w:pPr>
          </w:p>
        </w:tc>
        <w:tc>
          <w:tcPr>
            <w:tcW w:w="1361" w:type="dxa"/>
          </w:tcPr>
          <w:p w14:paraId="419F89B1" w14:textId="77777777" w:rsidR="00B37CFC" w:rsidRPr="00B37CFC" w:rsidRDefault="00B37CFC" w:rsidP="00623E77">
            <w:pPr>
              <w:jc w:val="center"/>
              <w:rPr>
                <w:color w:val="000000"/>
              </w:rPr>
            </w:pPr>
          </w:p>
        </w:tc>
      </w:tr>
    </w:tbl>
    <w:p w14:paraId="53CE815B" w14:textId="77777777" w:rsidR="00B37CFC" w:rsidRPr="00B37CFC" w:rsidRDefault="00B37CFC" w:rsidP="00B37CFC">
      <w:pPr>
        <w:jc w:val="center"/>
        <w:rPr>
          <w:color w:val="000000"/>
        </w:rPr>
      </w:pPr>
    </w:p>
    <w:p w14:paraId="344563CA" w14:textId="77777777" w:rsidR="00B37CFC" w:rsidRPr="00B37CFC" w:rsidRDefault="00B37CFC" w:rsidP="00B37CFC">
      <w:pPr>
        <w:pStyle w:val="NormalnyWeb"/>
        <w:tabs>
          <w:tab w:val="left" w:pos="1080"/>
        </w:tabs>
        <w:spacing w:before="0" w:beforeAutospacing="0" w:after="0"/>
        <w:jc w:val="center"/>
        <w:rPr>
          <w:b/>
          <w:color w:val="000000"/>
        </w:rPr>
      </w:pPr>
    </w:p>
    <w:p w14:paraId="65120D27" w14:textId="77777777" w:rsidR="00B37CFC" w:rsidRPr="00B37CFC" w:rsidRDefault="00B37CFC" w:rsidP="00B37CFC">
      <w:pPr>
        <w:pStyle w:val="NormalnyWeb"/>
        <w:tabs>
          <w:tab w:val="left" w:pos="1080"/>
        </w:tabs>
        <w:spacing w:before="0" w:beforeAutospacing="0" w:after="0"/>
        <w:jc w:val="both"/>
        <w:rPr>
          <w:color w:val="000000"/>
        </w:rPr>
      </w:pPr>
    </w:p>
    <w:p w14:paraId="008F8A08" w14:textId="77777777" w:rsidR="00B37CFC" w:rsidRPr="00B37CFC" w:rsidRDefault="00B37CFC" w:rsidP="00B37CFC">
      <w:pPr>
        <w:pStyle w:val="NormalnyWeb"/>
        <w:tabs>
          <w:tab w:val="left" w:pos="1080"/>
        </w:tabs>
        <w:spacing w:before="0" w:beforeAutospacing="0" w:after="0"/>
        <w:jc w:val="both"/>
        <w:rPr>
          <w:color w:val="000000"/>
        </w:rPr>
      </w:pPr>
    </w:p>
    <w:p w14:paraId="1DAF07DC" w14:textId="77777777" w:rsidR="00B37CFC" w:rsidRPr="00B37CFC" w:rsidRDefault="00B37CFC" w:rsidP="00B37CFC">
      <w:pPr>
        <w:pStyle w:val="NormalnyWeb"/>
        <w:tabs>
          <w:tab w:val="left" w:pos="1080"/>
        </w:tabs>
        <w:spacing w:before="0" w:beforeAutospacing="0" w:after="0"/>
        <w:jc w:val="both"/>
        <w:rPr>
          <w:color w:val="000000"/>
        </w:rPr>
      </w:pPr>
    </w:p>
    <w:p w14:paraId="5ECD4A2E" w14:textId="77777777" w:rsidR="00B37CFC" w:rsidRPr="00B37CFC" w:rsidRDefault="00B37CFC" w:rsidP="00B37CFC">
      <w:pPr>
        <w:pStyle w:val="NormalnyWeb"/>
        <w:tabs>
          <w:tab w:val="left" w:pos="1080"/>
        </w:tabs>
        <w:spacing w:before="0" w:beforeAutospacing="0" w:after="0"/>
        <w:jc w:val="both"/>
        <w:rPr>
          <w:color w:val="000000"/>
        </w:rPr>
      </w:pPr>
    </w:p>
    <w:p w14:paraId="04A3A217" w14:textId="77777777" w:rsidR="00B37CFC" w:rsidRPr="00B37CFC" w:rsidRDefault="00B37CFC" w:rsidP="00B37CFC">
      <w:pPr>
        <w:pStyle w:val="NormalnyWeb"/>
        <w:tabs>
          <w:tab w:val="left" w:pos="1080"/>
        </w:tabs>
        <w:spacing w:before="0" w:beforeAutospacing="0" w:after="0"/>
        <w:jc w:val="both"/>
        <w:rPr>
          <w:color w:val="000000"/>
        </w:rPr>
      </w:pPr>
    </w:p>
    <w:p w14:paraId="148E0035" w14:textId="77777777" w:rsidR="00B37CFC" w:rsidRPr="00B37CFC" w:rsidRDefault="00B37CFC" w:rsidP="00B37CFC">
      <w:pPr>
        <w:pStyle w:val="NormalnyWeb"/>
        <w:tabs>
          <w:tab w:val="left" w:pos="1080"/>
        </w:tabs>
        <w:spacing w:before="0" w:beforeAutospacing="0" w:after="0"/>
        <w:jc w:val="both"/>
        <w:rPr>
          <w:color w:val="000000"/>
        </w:rPr>
      </w:pPr>
    </w:p>
    <w:p w14:paraId="26AABF68" w14:textId="77777777" w:rsidR="00B37CFC" w:rsidRPr="00B37CFC" w:rsidRDefault="00B37CFC" w:rsidP="00B37CFC">
      <w:pPr>
        <w:pStyle w:val="NormalnyWeb"/>
        <w:tabs>
          <w:tab w:val="left" w:pos="1080"/>
        </w:tabs>
        <w:spacing w:before="0" w:beforeAutospacing="0" w:after="0"/>
        <w:jc w:val="both"/>
        <w:rPr>
          <w:color w:val="000000"/>
        </w:rPr>
      </w:pPr>
    </w:p>
    <w:p w14:paraId="7F7DBD90" w14:textId="77777777" w:rsidR="00B37CFC" w:rsidRPr="00B37CFC" w:rsidRDefault="00B37CFC" w:rsidP="00B37CFC">
      <w:pPr>
        <w:pStyle w:val="NormalnyWeb"/>
        <w:tabs>
          <w:tab w:val="left" w:pos="1080"/>
        </w:tabs>
        <w:spacing w:before="0" w:beforeAutospacing="0" w:after="0"/>
        <w:jc w:val="both"/>
        <w:rPr>
          <w:color w:val="000000"/>
        </w:rPr>
      </w:pPr>
    </w:p>
    <w:p w14:paraId="15DE33C7" w14:textId="77777777" w:rsidR="00B37CFC" w:rsidRPr="00B37CFC" w:rsidRDefault="00B37CFC" w:rsidP="00B37CFC">
      <w:pPr>
        <w:pStyle w:val="NormalnyWeb"/>
        <w:tabs>
          <w:tab w:val="left" w:pos="1080"/>
        </w:tabs>
        <w:spacing w:before="0" w:beforeAutospacing="0" w:after="0"/>
        <w:jc w:val="both"/>
        <w:rPr>
          <w:color w:val="000000"/>
        </w:rPr>
      </w:pPr>
    </w:p>
    <w:p w14:paraId="08751384" w14:textId="77777777" w:rsidR="00B37CFC" w:rsidRPr="00B37CFC" w:rsidRDefault="00B37CFC" w:rsidP="00B37CFC">
      <w:pPr>
        <w:pStyle w:val="NormalnyWeb"/>
        <w:tabs>
          <w:tab w:val="left" w:pos="1080"/>
        </w:tabs>
        <w:spacing w:before="0" w:beforeAutospacing="0" w:after="0"/>
        <w:jc w:val="both"/>
        <w:rPr>
          <w:color w:val="000000"/>
        </w:rPr>
      </w:pPr>
    </w:p>
    <w:p w14:paraId="0E7A679A" w14:textId="77777777" w:rsidR="00B37CFC" w:rsidRPr="00B37CFC" w:rsidRDefault="00B37CFC" w:rsidP="00B37CFC">
      <w:pPr>
        <w:pStyle w:val="NormalnyWeb"/>
        <w:tabs>
          <w:tab w:val="left" w:pos="1080"/>
        </w:tabs>
        <w:spacing w:before="0" w:beforeAutospacing="0" w:after="0"/>
        <w:jc w:val="both"/>
        <w:rPr>
          <w:color w:val="000000"/>
        </w:rPr>
      </w:pPr>
    </w:p>
    <w:p w14:paraId="08E53EB7" w14:textId="77777777" w:rsidR="00B37CFC" w:rsidRPr="00B37CFC" w:rsidRDefault="00B37CFC" w:rsidP="00B37CFC">
      <w:pPr>
        <w:pStyle w:val="NormalnyWeb"/>
        <w:tabs>
          <w:tab w:val="left" w:pos="1080"/>
        </w:tabs>
        <w:spacing w:before="0" w:beforeAutospacing="0" w:after="0"/>
        <w:jc w:val="both"/>
        <w:rPr>
          <w:color w:val="000000"/>
        </w:rPr>
      </w:pPr>
    </w:p>
    <w:p w14:paraId="5DA395B2" w14:textId="77777777" w:rsidR="00B37CFC" w:rsidRPr="00B37CFC" w:rsidRDefault="00B37CFC" w:rsidP="00B37CFC">
      <w:pPr>
        <w:pStyle w:val="NormalnyWeb"/>
        <w:tabs>
          <w:tab w:val="left" w:pos="1080"/>
        </w:tabs>
        <w:spacing w:before="0" w:beforeAutospacing="0" w:after="0"/>
        <w:jc w:val="both"/>
        <w:rPr>
          <w:color w:val="000000"/>
        </w:rPr>
      </w:pPr>
    </w:p>
    <w:p w14:paraId="67B2B5BD" w14:textId="77777777" w:rsidR="00B37CFC" w:rsidRPr="00B37CFC" w:rsidRDefault="00B37CFC" w:rsidP="00B37CFC">
      <w:pPr>
        <w:pStyle w:val="NormalnyWeb"/>
        <w:tabs>
          <w:tab w:val="left" w:pos="1080"/>
        </w:tabs>
        <w:spacing w:before="0" w:beforeAutospacing="0" w:after="0"/>
        <w:jc w:val="both"/>
        <w:rPr>
          <w:color w:val="000000"/>
        </w:rPr>
      </w:pPr>
    </w:p>
    <w:p w14:paraId="4DF2F8F6" w14:textId="77777777" w:rsidR="00B37CFC" w:rsidRPr="00B37CFC" w:rsidRDefault="00B37CFC" w:rsidP="00B37CFC">
      <w:pPr>
        <w:pStyle w:val="NormalnyWeb"/>
        <w:tabs>
          <w:tab w:val="left" w:pos="1080"/>
        </w:tabs>
        <w:spacing w:before="0" w:beforeAutospacing="0" w:after="0"/>
        <w:jc w:val="both"/>
        <w:rPr>
          <w:color w:val="000000"/>
        </w:rPr>
      </w:pPr>
    </w:p>
    <w:p w14:paraId="7D45E562" w14:textId="77777777" w:rsidR="00B37CFC" w:rsidRPr="00B37CFC" w:rsidRDefault="00B37CFC" w:rsidP="00B37CFC">
      <w:pPr>
        <w:pStyle w:val="NormalnyWeb"/>
        <w:tabs>
          <w:tab w:val="left" w:pos="1080"/>
        </w:tabs>
        <w:spacing w:before="0" w:beforeAutospacing="0" w:after="0"/>
        <w:jc w:val="both"/>
        <w:rPr>
          <w:color w:val="000000"/>
        </w:rPr>
      </w:pPr>
    </w:p>
    <w:p w14:paraId="7D7DCFA4" w14:textId="77777777" w:rsidR="00B37CFC" w:rsidRPr="00B37CFC" w:rsidRDefault="00B37CFC" w:rsidP="00B37CFC">
      <w:pPr>
        <w:pStyle w:val="NormalnyWeb"/>
        <w:tabs>
          <w:tab w:val="left" w:pos="1080"/>
        </w:tabs>
        <w:spacing w:before="0" w:beforeAutospacing="0" w:after="0"/>
        <w:jc w:val="both"/>
        <w:rPr>
          <w:color w:val="000000"/>
        </w:rPr>
      </w:pPr>
    </w:p>
    <w:p w14:paraId="5E93CE46" w14:textId="77777777" w:rsidR="00EB7409" w:rsidRPr="00C82CFF" w:rsidRDefault="00855392" w:rsidP="00C82CFF">
      <w:pPr>
        <w:pStyle w:val="NormalnyWeb"/>
        <w:tabs>
          <w:tab w:val="left" w:pos="1080"/>
        </w:tabs>
        <w:spacing w:before="0" w:beforeAutospacing="0" w:after="0"/>
        <w:jc w:val="right"/>
        <w:rPr>
          <w:b/>
          <w:i/>
          <w:color w:val="000000"/>
          <w:sz w:val="18"/>
        </w:rPr>
      </w:pPr>
      <w:r>
        <w:rPr>
          <w:color w:val="000000"/>
        </w:rPr>
        <w:br w:type="page"/>
      </w:r>
      <w:r w:rsidR="00EB7409" w:rsidRPr="00C82CFF">
        <w:rPr>
          <w:b/>
          <w:i/>
          <w:color w:val="000000"/>
          <w:sz w:val="18"/>
        </w:rPr>
        <w:lastRenderedPageBreak/>
        <w:t xml:space="preserve">Załącznik E do procedury </w:t>
      </w:r>
      <w:proofErr w:type="spellStart"/>
      <w:r w:rsidR="00EB7409" w:rsidRPr="00C82CFF">
        <w:rPr>
          <w:b/>
          <w:i/>
          <w:color w:val="000000"/>
          <w:sz w:val="18"/>
        </w:rPr>
        <w:t>poekspozycyjnej</w:t>
      </w:r>
      <w:proofErr w:type="spellEnd"/>
    </w:p>
    <w:p w14:paraId="675D2B78" w14:textId="77777777" w:rsidR="00B37CFC" w:rsidRPr="00B37CFC" w:rsidRDefault="00B37CFC" w:rsidP="00B37CFC">
      <w:pPr>
        <w:pStyle w:val="NormalnyWeb"/>
        <w:tabs>
          <w:tab w:val="left" w:pos="1080"/>
        </w:tabs>
        <w:spacing w:before="0" w:beforeAutospacing="0" w:after="0"/>
        <w:jc w:val="both"/>
        <w:rPr>
          <w:b/>
          <w:color w:val="000000"/>
        </w:rPr>
      </w:pPr>
    </w:p>
    <w:p w14:paraId="7C5984D7" w14:textId="77777777" w:rsidR="00B37CFC" w:rsidRPr="00B37CFC" w:rsidRDefault="00B37CFC" w:rsidP="00B37CFC">
      <w:pPr>
        <w:pStyle w:val="NormalnyWeb"/>
        <w:tabs>
          <w:tab w:val="left" w:pos="1080"/>
        </w:tabs>
        <w:spacing w:before="0" w:beforeAutospacing="0" w:after="0"/>
        <w:jc w:val="both"/>
        <w:rPr>
          <w:b/>
          <w:color w:val="000000"/>
        </w:rPr>
      </w:pPr>
    </w:p>
    <w:p w14:paraId="114A1BAD" w14:textId="77777777" w:rsidR="00B37CFC" w:rsidRPr="00B37CFC" w:rsidRDefault="00B37CFC" w:rsidP="00C82CFF">
      <w:pPr>
        <w:pStyle w:val="NormalnyWeb"/>
        <w:tabs>
          <w:tab w:val="left" w:pos="1080"/>
        </w:tabs>
        <w:spacing w:before="0" w:beforeAutospacing="0" w:after="0"/>
        <w:jc w:val="center"/>
        <w:rPr>
          <w:b/>
          <w:color w:val="000000"/>
        </w:rPr>
      </w:pPr>
      <w:r w:rsidRPr="00B37CFC">
        <w:rPr>
          <w:b/>
          <w:color w:val="000000"/>
        </w:rPr>
        <w:t>Instrukcja pobrania i transportu materiału do badań</w:t>
      </w:r>
    </w:p>
    <w:p w14:paraId="63148128" w14:textId="77777777" w:rsidR="00B37CFC" w:rsidRPr="00B37CFC" w:rsidRDefault="00B37CFC" w:rsidP="00B37CFC">
      <w:pPr>
        <w:pStyle w:val="NormalnyWeb"/>
        <w:tabs>
          <w:tab w:val="left" w:pos="1080"/>
        </w:tabs>
        <w:spacing w:before="0" w:beforeAutospacing="0" w:after="0"/>
        <w:jc w:val="both"/>
        <w:rPr>
          <w:color w:val="000000"/>
        </w:rPr>
      </w:pPr>
    </w:p>
    <w:p w14:paraId="24ABB60C" w14:textId="77777777" w:rsidR="00B37CFC" w:rsidRPr="00B37CFC" w:rsidRDefault="00B37CFC" w:rsidP="00B37CFC">
      <w:pPr>
        <w:pStyle w:val="NormalnyWeb"/>
        <w:tabs>
          <w:tab w:val="left" w:pos="1080"/>
        </w:tabs>
        <w:spacing w:before="0" w:beforeAutospacing="0" w:after="0"/>
        <w:jc w:val="both"/>
        <w:rPr>
          <w:color w:val="000000"/>
        </w:rPr>
      </w:pPr>
    </w:p>
    <w:p w14:paraId="6A73AE04" w14:textId="77777777" w:rsidR="00B37CFC" w:rsidRPr="00B37CFC" w:rsidRDefault="00B37CFC" w:rsidP="00B37CFC">
      <w:pPr>
        <w:pStyle w:val="NormalnyWeb"/>
        <w:tabs>
          <w:tab w:val="left" w:pos="1080"/>
        </w:tabs>
        <w:spacing w:before="0" w:beforeAutospacing="0" w:after="0"/>
        <w:jc w:val="both"/>
        <w:rPr>
          <w:color w:val="000000"/>
        </w:rPr>
      </w:pPr>
    </w:p>
    <w:p w14:paraId="72E7D07A" w14:textId="77777777" w:rsidR="00B37CFC" w:rsidRPr="00B37CFC" w:rsidRDefault="00B37CFC" w:rsidP="00B37CFC">
      <w:pPr>
        <w:pStyle w:val="NormalnyWeb"/>
        <w:tabs>
          <w:tab w:val="left" w:pos="1080"/>
        </w:tabs>
        <w:spacing w:before="0" w:beforeAutospacing="0" w:after="0"/>
        <w:jc w:val="both"/>
        <w:rPr>
          <w:b/>
          <w:color w:val="000000"/>
        </w:rPr>
      </w:pPr>
      <w:r w:rsidRPr="00B37CFC">
        <w:rPr>
          <w:b/>
          <w:color w:val="000000"/>
        </w:rPr>
        <w:t>Pobieranie krwi</w:t>
      </w:r>
    </w:p>
    <w:p w14:paraId="4235D048" w14:textId="77777777" w:rsidR="00B37CFC" w:rsidRPr="00B37CFC" w:rsidRDefault="00B37CFC" w:rsidP="00ED33F5">
      <w:pPr>
        <w:pStyle w:val="NormalnyWeb"/>
        <w:tabs>
          <w:tab w:val="left" w:pos="1080"/>
        </w:tabs>
        <w:spacing w:before="0" w:beforeAutospacing="0" w:after="0"/>
        <w:jc w:val="both"/>
        <w:rPr>
          <w:b/>
          <w:color w:val="000000"/>
        </w:rPr>
      </w:pPr>
    </w:p>
    <w:p w14:paraId="25842CA7" w14:textId="77777777" w:rsidR="00B37CFC" w:rsidRPr="00B37CFC" w:rsidRDefault="00B37CFC" w:rsidP="00B37CFC">
      <w:pPr>
        <w:pStyle w:val="NormalnyWeb"/>
        <w:tabs>
          <w:tab w:val="left" w:pos="1080"/>
        </w:tabs>
        <w:spacing w:before="0" w:beforeAutospacing="0" w:after="0"/>
        <w:jc w:val="both"/>
        <w:rPr>
          <w:color w:val="000000"/>
        </w:rPr>
      </w:pPr>
      <w:r w:rsidRPr="00B37CFC">
        <w:rPr>
          <w:color w:val="000000"/>
        </w:rPr>
        <w:t>Po weryfikacji osoby będącej źródłem ekspozycji należy pobrać krew do 2 probówek do pozyskiwania surowicy z aktywatorem wykrzepiania o objętości co najmniej 2,6ml.</w:t>
      </w:r>
    </w:p>
    <w:p w14:paraId="5AB1DBFB" w14:textId="77777777" w:rsidR="00B37CFC" w:rsidRPr="00B37CFC" w:rsidRDefault="00B37CFC" w:rsidP="00B37CFC">
      <w:pPr>
        <w:pStyle w:val="NormalnyWeb"/>
        <w:tabs>
          <w:tab w:val="left" w:pos="1080"/>
        </w:tabs>
        <w:spacing w:before="0" w:beforeAutospacing="0" w:after="0"/>
        <w:jc w:val="both"/>
        <w:rPr>
          <w:color w:val="000000"/>
        </w:rPr>
      </w:pPr>
      <w:r w:rsidRPr="00B37CFC">
        <w:rPr>
          <w:color w:val="000000"/>
        </w:rPr>
        <w:t>Próbki krwi należy czytelnie oznakować wpisując na etykiecie probówki drukowanymi literami</w:t>
      </w:r>
    </w:p>
    <w:p w14:paraId="745119CD" w14:textId="77777777" w:rsidR="00B37CFC" w:rsidRPr="00ED33F5" w:rsidRDefault="00B37CFC" w:rsidP="004031D0">
      <w:pPr>
        <w:numPr>
          <w:ilvl w:val="0"/>
          <w:numId w:val="44"/>
        </w:numPr>
        <w:spacing w:line="276" w:lineRule="auto"/>
        <w:contextualSpacing/>
        <w:jc w:val="both"/>
      </w:pPr>
      <w:r w:rsidRPr="00ED33F5">
        <w:t>Imię i Nazwisko osoby będącej źródłem ekspozycji</w:t>
      </w:r>
    </w:p>
    <w:p w14:paraId="6657C3B5" w14:textId="77777777" w:rsidR="00B37CFC" w:rsidRPr="00B37CFC" w:rsidRDefault="00B37CFC" w:rsidP="004031D0">
      <w:pPr>
        <w:numPr>
          <w:ilvl w:val="0"/>
          <w:numId w:val="44"/>
        </w:numPr>
        <w:spacing w:line="276" w:lineRule="auto"/>
        <w:contextualSpacing/>
        <w:jc w:val="both"/>
        <w:rPr>
          <w:color w:val="000000"/>
        </w:rPr>
      </w:pPr>
      <w:r w:rsidRPr="00ED33F5">
        <w:t>Numer</w:t>
      </w:r>
      <w:r w:rsidRPr="00B37CFC">
        <w:rPr>
          <w:color w:val="000000"/>
        </w:rPr>
        <w:t xml:space="preserve"> Pesel</w:t>
      </w:r>
    </w:p>
    <w:p w14:paraId="4FFBE8DE" w14:textId="77777777" w:rsidR="00B37CFC" w:rsidRPr="00B37CFC" w:rsidRDefault="00B37CFC" w:rsidP="00B37CFC">
      <w:pPr>
        <w:pStyle w:val="NormalnyWeb"/>
        <w:tabs>
          <w:tab w:val="left" w:pos="1080"/>
        </w:tabs>
        <w:spacing w:before="0" w:beforeAutospacing="0" w:after="0"/>
        <w:jc w:val="both"/>
        <w:rPr>
          <w:color w:val="000000"/>
        </w:rPr>
      </w:pPr>
      <w:r w:rsidRPr="00B37CFC">
        <w:rPr>
          <w:color w:val="000000"/>
        </w:rPr>
        <w:t xml:space="preserve">Osoba pobierająca materiał składa swój czytelny podpis potwierdzający pobranie materiału oraz notuje na skierowaniu datę i godzinę pobrania materiału. </w:t>
      </w:r>
    </w:p>
    <w:p w14:paraId="0E217EFE" w14:textId="77777777" w:rsidR="00B37CFC" w:rsidRPr="00B37CFC" w:rsidRDefault="00B37CFC" w:rsidP="00B37CFC">
      <w:pPr>
        <w:pStyle w:val="NormalnyWeb"/>
        <w:tabs>
          <w:tab w:val="left" w:pos="1080"/>
        </w:tabs>
        <w:spacing w:before="0" w:beforeAutospacing="0" w:after="0"/>
        <w:jc w:val="both"/>
        <w:rPr>
          <w:color w:val="000000"/>
        </w:rPr>
      </w:pPr>
    </w:p>
    <w:p w14:paraId="361190CB" w14:textId="77777777" w:rsidR="00B37CFC" w:rsidRPr="00B37CFC" w:rsidRDefault="00B37CFC" w:rsidP="00B37CFC">
      <w:pPr>
        <w:pStyle w:val="NormalnyWeb"/>
        <w:tabs>
          <w:tab w:val="left" w:pos="1080"/>
        </w:tabs>
        <w:spacing w:before="0" w:beforeAutospacing="0" w:after="0"/>
        <w:jc w:val="both"/>
        <w:rPr>
          <w:color w:val="000000"/>
        </w:rPr>
      </w:pPr>
    </w:p>
    <w:p w14:paraId="5AEC9044" w14:textId="77777777" w:rsidR="00B37CFC" w:rsidRPr="00B37CFC" w:rsidRDefault="00B37CFC" w:rsidP="00B37CFC">
      <w:pPr>
        <w:pStyle w:val="NormalnyWeb"/>
        <w:tabs>
          <w:tab w:val="left" w:pos="1080"/>
        </w:tabs>
        <w:spacing w:before="0" w:beforeAutospacing="0" w:after="0"/>
        <w:jc w:val="both"/>
        <w:rPr>
          <w:color w:val="000000"/>
        </w:rPr>
      </w:pPr>
    </w:p>
    <w:p w14:paraId="40675659" w14:textId="77777777" w:rsidR="00B37CFC" w:rsidRPr="00B37CFC" w:rsidRDefault="00B37CFC" w:rsidP="00B37CFC">
      <w:pPr>
        <w:pStyle w:val="NormalnyWeb"/>
        <w:tabs>
          <w:tab w:val="left" w:pos="1080"/>
        </w:tabs>
        <w:spacing w:before="0" w:beforeAutospacing="0" w:after="0"/>
        <w:jc w:val="both"/>
        <w:rPr>
          <w:b/>
          <w:color w:val="000000"/>
        </w:rPr>
      </w:pPr>
      <w:r w:rsidRPr="00B37CFC">
        <w:rPr>
          <w:b/>
          <w:color w:val="000000"/>
        </w:rPr>
        <w:t>Transport materiału do laboratorium</w:t>
      </w:r>
    </w:p>
    <w:p w14:paraId="57685F69" w14:textId="77777777" w:rsidR="00B37CFC" w:rsidRPr="00ED33F5" w:rsidRDefault="00B37CFC" w:rsidP="004031D0">
      <w:pPr>
        <w:numPr>
          <w:ilvl w:val="0"/>
          <w:numId w:val="43"/>
        </w:numPr>
        <w:spacing w:line="276" w:lineRule="auto"/>
        <w:contextualSpacing/>
        <w:jc w:val="both"/>
      </w:pPr>
      <w:r w:rsidRPr="00ED33F5">
        <w:t xml:space="preserve">Pobrane próbki należy dostarczyć do laboratorium do 2 godzin od pobrania. </w:t>
      </w:r>
    </w:p>
    <w:p w14:paraId="5A211922" w14:textId="77777777" w:rsidR="00B37CFC" w:rsidRPr="00ED33F5" w:rsidRDefault="00B37CFC" w:rsidP="004031D0">
      <w:pPr>
        <w:numPr>
          <w:ilvl w:val="0"/>
          <w:numId w:val="43"/>
        </w:numPr>
        <w:spacing w:line="276" w:lineRule="auto"/>
        <w:contextualSpacing/>
        <w:jc w:val="both"/>
      </w:pPr>
      <w:r w:rsidRPr="00ED33F5">
        <w:t>Materiał do badań należy umieścić w czystym szczelnie zamkniętym opakowaniu, które powinno chronić je przed zanieczyszczeniem, uszkodzeniem i ubytkiem.</w:t>
      </w:r>
    </w:p>
    <w:p w14:paraId="42CE0CF6" w14:textId="77777777" w:rsidR="00B37CFC" w:rsidRPr="00ED33F5" w:rsidRDefault="00B37CFC" w:rsidP="004031D0">
      <w:pPr>
        <w:numPr>
          <w:ilvl w:val="0"/>
          <w:numId w:val="43"/>
        </w:numPr>
        <w:spacing w:line="276" w:lineRule="auto"/>
        <w:contextualSpacing/>
        <w:jc w:val="both"/>
      </w:pPr>
      <w:r w:rsidRPr="00ED33F5">
        <w:t>W czasie transportu należy unikać energicznego wstrząsania próbek.</w:t>
      </w:r>
    </w:p>
    <w:p w14:paraId="75D40A83" w14:textId="77777777" w:rsidR="00B37CFC" w:rsidRPr="00B37CFC" w:rsidRDefault="00B37CFC" w:rsidP="004031D0">
      <w:pPr>
        <w:numPr>
          <w:ilvl w:val="0"/>
          <w:numId w:val="43"/>
        </w:numPr>
        <w:spacing w:line="276" w:lineRule="auto"/>
        <w:contextualSpacing/>
        <w:jc w:val="both"/>
        <w:rPr>
          <w:color w:val="000000"/>
        </w:rPr>
      </w:pPr>
      <w:r w:rsidRPr="00ED33F5">
        <w:t>Materiał do</w:t>
      </w:r>
      <w:r w:rsidRPr="00015198">
        <w:rPr>
          <w:color w:val="000000"/>
        </w:rPr>
        <w:t xml:space="preserve"> badań należy</w:t>
      </w:r>
      <w:r w:rsidRPr="00B37CFC">
        <w:rPr>
          <w:color w:val="000000"/>
        </w:rPr>
        <w:t xml:space="preserve"> transportować w temperaturze pokojowej (18-25°C)</w:t>
      </w:r>
      <w:r w:rsidR="00015198">
        <w:rPr>
          <w:color w:val="000000"/>
        </w:rPr>
        <w:t>.</w:t>
      </w:r>
    </w:p>
    <w:p w14:paraId="62A438ED" w14:textId="77777777" w:rsidR="00B37CFC" w:rsidRPr="00B37CFC" w:rsidRDefault="00B37CFC" w:rsidP="00B37CFC">
      <w:pPr>
        <w:pStyle w:val="NormalnyWeb"/>
        <w:tabs>
          <w:tab w:val="left" w:pos="1080"/>
        </w:tabs>
        <w:spacing w:before="0" w:beforeAutospacing="0" w:after="0"/>
        <w:ind w:left="720"/>
        <w:jc w:val="both"/>
        <w:rPr>
          <w:color w:val="000000"/>
        </w:rPr>
      </w:pPr>
    </w:p>
    <w:p w14:paraId="5128C752" w14:textId="77777777" w:rsidR="00EB7409" w:rsidRPr="00ED33F5" w:rsidRDefault="00B37CFC" w:rsidP="00EB7409">
      <w:pPr>
        <w:jc w:val="right"/>
        <w:rPr>
          <w:b/>
          <w:i/>
          <w:color w:val="000000"/>
          <w:sz w:val="18"/>
        </w:rPr>
      </w:pPr>
      <w:r w:rsidRPr="00B37CFC">
        <w:rPr>
          <w:color w:val="000000"/>
        </w:rPr>
        <w:br w:type="page"/>
      </w:r>
      <w:r w:rsidR="00EB7409" w:rsidRPr="00ED33F5">
        <w:rPr>
          <w:b/>
          <w:i/>
          <w:color w:val="000000"/>
          <w:sz w:val="18"/>
        </w:rPr>
        <w:lastRenderedPageBreak/>
        <w:t xml:space="preserve">Załącznik F do procedury </w:t>
      </w:r>
      <w:proofErr w:type="spellStart"/>
      <w:r w:rsidR="00EB7409" w:rsidRPr="00ED33F5">
        <w:rPr>
          <w:b/>
          <w:i/>
          <w:color w:val="000000"/>
          <w:sz w:val="18"/>
        </w:rPr>
        <w:t>poekspozycyjnej</w:t>
      </w:r>
      <w:proofErr w:type="spellEnd"/>
    </w:p>
    <w:p w14:paraId="24736BDC" w14:textId="77777777" w:rsidR="00ED33F5" w:rsidRDefault="00ED33F5" w:rsidP="00B37CFC">
      <w:pPr>
        <w:pStyle w:val="NormalnyWeb"/>
        <w:tabs>
          <w:tab w:val="left" w:pos="1080"/>
        </w:tabs>
        <w:spacing w:before="0" w:beforeAutospacing="0" w:after="0"/>
        <w:jc w:val="center"/>
        <w:rPr>
          <w:color w:val="000000"/>
        </w:rPr>
      </w:pPr>
    </w:p>
    <w:p w14:paraId="7AFD8CF1" w14:textId="77777777" w:rsidR="00ED33F5" w:rsidRDefault="00ED33F5" w:rsidP="00B37CFC">
      <w:pPr>
        <w:pStyle w:val="NormalnyWeb"/>
        <w:tabs>
          <w:tab w:val="left" w:pos="1080"/>
        </w:tabs>
        <w:spacing w:before="0" w:beforeAutospacing="0" w:after="0"/>
        <w:jc w:val="center"/>
        <w:rPr>
          <w:color w:val="000000"/>
        </w:rPr>
      </w:pPr>
    </w:p>
    <w:p w14:paraId="6C14F854" w14:textId="77777777" w:rsidR="00B37CFC" w:rsidRPr="00B37CFC" w:rsidRDefault="00B37CFC" w:rsidP="00B37CFC">
      <w:pPr>
        <w:pStyle w:val="NormalnyWeb"/>
        <w:tabs>
          <w:tab w:val="left" w:pos="1080"/>
        </w:tabs>
        <w:spacing w:before="0" w:beforeAutospacing="0" w:after="0"/>
        <w:jc w:val="center"/>
        <w:rPr>
          <w:color w:val="000000"/>
        </w:rPr>
      </w:pPr>
      <w:r w:rsidRPr="00B37CFC">
        <w:rPr>
          <w:color w:val="000000"/>
        </w:rPr>
        <w:t>ZGODA NA POBRANIE KRWI</w:t>
      </w:r>
    </w:p>
    <w:p w14:paraId="7B87953D" w14:textId="77777777" w:rsidR="00B37CFC" w:rsidRPr="00B37CFC" w:rsidRDefault="00B37CFC" w:rsidP="00B37CFC">
      <w:pPr>
        <w:pStyle w:val="NormalnyWeb"/>
        <w:tabs>
          <w:tab w:val="left" w:pos="1080"/>
        </w:tabs>
        <w:spacing w:before="0" w:beforeAutospacing="0" w:after="0"/>
        <w:jc w:val="both"/>
        <w:rPr>
          <w:color w:val="000000"/>
        </w:rPr>
      </w:pPr>
    </w:p>
    <w:p w14:paraId="1B754690" w14:textId="77777777" w:rsidR="00B37CFC" w:rsidRPr="00B37CFC" w:rsidRDefault="00B37CFC" w:rsidP="00B37CFC">
      <w:pPr>
        <w:pStyle w:val="NormalnyWeb"/>
        <w:tabs>
          <w:tab w:val="left" w:pos="1080"/>
        </w:tabs>
        <w:spacing w:before="0" w:beforeAutospacing="0" w:after="0"/>
        <w:jc w:val="both"/>
        <w:rPr>
          <w:color w:val="000000"/>
        </w:rPr>
      </w:pPr>
    </w:p>
    <w:p w14:paraId="7D20D076" w14:textId="77777777" w:rsidR="00B37CFC" w:rsidRPr="00B37CFC" w:rsidRDefault="00B37CFC" w:rsidP="00B37CFC">
      <w:pPr>
        <w:pStyle w:val="NormalnyWeb"/>
        <w:tabs>
          <w:tab w:val="left" w:pos="1080"/>
        </w:tabs>
        <w:spacing w:before="0" w:beforeAutospacing="0" w:after="0"/>
        <w:jc w:val="both"/>
        <w:rPr>
          <w:color w:val="000000"/>
        </w:rPr>
      </w:pPr>
    </w:p>
    <w:p w14:paraId="6EEA2A03" w14:textId="77777777" w:rsidR="00B37CFC" w:rsidRPr="00B37CFC" w:rsidRDefault="00B37CFC" w:rsidP="00B37CFC">
      <w:pPr>
        <w:pStyle w:val="NormalnyWeb"/>
        <w:tabs>
          <w:tab w:val="left" w:pos="1080"/>
        </w:tabs>
        <w:spacing w:before="0" w:beforeAutospacing="0" w:after="0"/>
        <w:jc w:val="both"/>
        <w:rPr>
          <w:color w:val="000000"/>
        </w:rPr>
      </w:pPr>
    </w:p>
    <w:p w14:paraId="285AABB4" w14:textId="77777777" w:rsidR="00B37CFC" w:rsidRPr="00BE335C" w:rsidRDefault="00B37CFC" w:rsidP="00BE335C">
      <w:pPr>
        <w:pStyle w:val="NormalnyWeb"/>
        <w:tabs>
          <w:tab w:val="left" w:pos="1080"/>
        </w:tabs>
        <w:spacing w:before="0" w:beforeAutospacing="0" w:after="0"/>
        <w:ind w:firstLine="680"/>
        <w:jc w:val="both"/>
        <w:rPr>
          <w:color w:val="000000"/>
        </w:rPr>
      </w:pPr>
      <w:r w:rsidRPr="00BE335C">
        <w:rPr>
          <w:color w:val="000000"/>
        </w:rPr>
        <w:t>Wyrażam zgodę</w:t>
      </w:r>
      <w:r w:rsidRPr="00BE335C">
        <w:rPr>
          <w:lang w:eastAsia="ar-SA"/>
        </w:rPr>
        <w:t xml:space="preserve"> na pobranie krwi celem przekazania próbki do badań wirusologicznych w</w:t>
      </w:r>
      <w:r w:rsidR="00BE335C">
        <w:rPr>
          <w:lang w:eastAsia="ar-SA"/>
        </w:rPr>
        <w:t> </w:t>
      </w:r>
      <w:r w:rsidRPr="00BE335C">
        <w:rPr>
          <w:lang w:eastAsia="ar-SA"/>
        </w:rPr>
        <w:t>laboratorium Centrum Medycznego</w:t>
      </w:r>
      <w:r w:rsidRPr="00BE335C">
        <w:rPr>
          <w:color w:val="000000"/>
        </w:rPr>
        <w:t xml:space="preserve"> w Łańcucie.</w:t>
      </w:r>
    </w:p>
    <w:p w14:paraId="3979E08C" w14:textId="77777777" w:rsidR="00B37CFC" w:rsidRPr="00B37CFC" w:rsidRDefault="00B37CFC" w:rsidP="00B37CFC">
      <w:pPr>
        <w:pStyle w:val="NormalnyWeb"/>
        <w:tabs>
          <w:tab w:val="left" w:pos="1080"/>
        </w:tabs>
        <w:spacing w:before="0" w:beforeAutospacing="0" w:after="0"/>
        <w:jc w:val="both"/>
        <w:rPr>
          <w:color w:val="000000"/>
        </w:rPr>
      </w:pPr>
    </w:p>
    <w:p w14:paraId="13A831A1" w14:textId="77777777" w:rsidR="00B37CFC" w:rsidRPr="00B37CFC" w:rsidRDefault="00B37CFC" w:rsidP="00B37CFC">
      <w:pPr>
        <w:pStyle w:val="NormalnyWeb"/>
        <w:tabs>
          <w:tab w:val="left" w:pos="1080"/>
        </w:tabs>
        <w:spacing w:before="0" w:beforeAutospacing="0" w:after="0"/>
        <w:jc w:val="both"/>
        <w:rPr>
          <w:color w:val="000000"/>
        </w:rPr>
      </w:pPr>
    </w:p>
    <w:p w14:paraId="3684AE01" w14:textId="77777777" w:rsidR="00B37CFC" w:rsidRPr="00B37CFC" w:rsidRDefault="00B37CFC" w:rsidP="00B37CFC">
      <w:pPr>
        <w:pStyle w:val="NormalnyWeb"/>
        <w:tabs>
          <w:tab w:val="left" w:pos="1080"/>
        </w:tabs>
        <w:spacing w:before="0" w:beforeAutospacing="0" w:after="0"/>
        <w:jc w:val="both"/>
        <w:rPr>
          <w:color w:val="000000"/>
        </w:rPr>
      </w:pPr>
    </w:p>
    <w:p w14:paraId="1B141EE7" w14:textId="77777777" w:rsidR="00B37CFC" w:rsidRPr="00B37CFC" w:rsidRDefault="00B37CFC" w:rsidP="00B37CFC">
      <w:pPr>
        <w:pStyle w:val="NormalnyWeb"/>
        <w:tabs>
          <w:tab w:val="left" w:pos="1080"/>
        </w:tabs>
        <w:spacing w:before="0" w:beforeAutospacing="0" w:after="0"/>
        <w:jc w:val="both"/>
        <w:rPr>
          <w:color w:val="000000"/>
        </w:rPr>
      </w:pPr>
    </w:p>
    <w:p w14:paraId="6DF242C8" w14:textId="77777777" w:rsidR="00B37CFC" w:rsidRPr="00B37CFC" w:rsidRDefault="00B37CFC" w:rsidP="00B37CFC">
      <w:pPr>
        <w:pStyle w:val="NormalnyWeb"/>
        <w:tabs>
          <w:tab w:val="left" w:pos="1080"/>
        </w:tabs>
        <w:spacing w:before="0" w:beforeAutospacing="0" w:after="0"/>
        <w:jc w:val="both"/>
        <w:rPr>
          <w:color w:val="000000"/>
        </w:rPr>
      </w:pPr>
    </w:p>
    <w:p w14:paraId="01F8DBB6" w14:textId="77777777" w:rsidR="00B37CFC" w:rsidRPr="00B37CFC" w:rsidRDefault="00B37CFC" w:rsidP="00B37CFC">
      <w:pPr>
        <w:pStyle w:val="NormalnyWeb"/>
        <w:tabs>
          <w:tab w:val="left" w:pos="1080"/>
        </w:tabs>
        <w:spacing w:before="0" w:beforeAutospacing="0" w:after="0"/>
        <w:jc w:val="both"/>
        <w:rPr>
          <w:color w:val="000000"/>
        </w:rPr>
      </w:pPr>
    </w:p>
    <w:p w14:paraId="43117BB5" w14:textId="77777777" w:rsidR="00B37CFC" w:rsidRPr="00B37CFC" w:rsidRDefault="00B37CFC" w:rsidP="00B37CFC">
      <w:pPr>
        <w:pStyle w:val="NormalnyWeb"/>
        <w:tabs>
          <w:tab w:val="left" w:pos="1080"/>
        </w:tabs>
        <w:spacing w:before="0" w:beforeAutospacing="0" w:after="0"/>
        <w:jc w:val="both"/>
        <w:rPr>
          <w:color w:val="000000"/>
        </w:rPr>
      </w:pPr>
    </w:p>
    <w:p w14:paraId="10C39724" w14:textId="77777777" w:rsidR="00B37CFC" w:rsidRPr="00B37CFC" w:rsidRDefault="00B37CFC" w:rsidP="00B37CFC">
      <w:pPr>
        <w:pStyle w:val="NormalnyWeb"/>
        <w:tabs>
          <w:tab w:val="left" w:pos="1080"/>
        </w:tabs>
        <w:spacing w:before="0" w:beforeAutospacing="0" w:after="0"/>
        <w:jc w:val="both"/>
        <w:rPr>
          <w:color w:val="000000"/>
        </w:rPr>
      </w:pPr>
      <w:r w:rsidRPr="00B37CFC">
        <w:rPr>
          <w:color w:val="000000"/>
        </w:rPr>
        <w:t xml:space="preserve">                                                                                                    ………………………………</w:t>
      </w:r>
    </w:p>
    <w:p w14:paraId="3A89F607" w14:textId="77777777" w:rsidR="00B37CFC" w:rsidRPr="00B37CFC" w:rsidRDefault="00B37CFC" w:rsidP="00B37CFC">
      <w:pPr>
        <w:pStyle w:val="NormalnyWeb"/>
        <w:tabs>
          <w:tab w:val="left" w:pos="1080"/>
        </w:tabs>
        <w:spacing w:before="0" w:beforeAutospacing="0" w:after="0"/>
        <w:jc w:val="both"/>
        <w:rPr>
          <w:color w:val="000000"/>
        </w:rPr>
      </w:pPr>
    </w:p>
    <w:p w14:paraId="59B03BFD" w14:textId="77777777" w:rsidR="00B37CFC" w:rsidRPr="00B37CFC" w:rsidRDefault="00B37CFC" w:rsidP="00B37CFC">
      <w:pPr>
        <w:pStyle w:val="NormalnyWeb"/>
        <w:tabs>
          <w:tab w:val="left" w:pos="1080"/>
        </w:tabs>
        <w:spacing w:before="0" w:beforeAutospacing="0" w:after="0"/>
        <w:jc w:val="both"/>
        <w:rPr>
          <w:color w:val="000000"/>
        </w:rPr>
      </w:pPr>
    </w:p>
    <w:p w14:paraId="58FA43C2" w14:textId="77777777" w:rsidR="00B37CFC" w:rsidRPr="00B37CFC" w:rsidRDefault="00B37CFC" w:rsidP="00B37CFC">
      <w:pPr>
        <w:pStyle w:val="NormalnyWeb"/>
        <w:tabs>
          <w:tab w:val="left" w:pos="1080"/>
        </w:tabs>
        <w:spacing w:before="0" w:beforeAutospacing="0" w:after="0"/>
        <w:jc w:val="both"/>
        <w:rPr>
          <w:color w:val="000000"/>
        </w:rPr>
      </w:pPr>
    </w:p>
    <w:p w14:paraId="14064411" w14:textId="77777777" w:rsidR="00B37CFC" w:rsidRPr="00B37CFC" w:rsidRDefault="00B37CFC" w:rsidP="00B37CFC">
      <w:pPr>
        <w:pStyle w:val="NormalnyWeb"/>
        <w:tabs>
          <w:tab w:val="left" w:pos="1080"/>
        </w:tabs>
        <w:spacing w:before="0" w:beforeAutospacing="0" w:after="0"/>
        <w:jc w:val="both"/>
        <w:rPr>
          <w:color w:val="000000"/>
        </w:rPr>
      </w:pPr>
    </w:p>
    <w:p w14:paraId="4F6E0ACE" w14:textId="77777777" w:rsidR="00B37CFC" w:rsidRPr="00B37CFC" w:rsidRDefault="00B37CFC" w:rsidP="00B37CFC">
      <w:pPr>
        <w:pStyle w:val="NormalnyWeb"/>
        <w:tabs>
          <w:tab w:val="left" w:pos="1080"/>
        </w:tabs>
        <w:spacing w:before="0" w:beforeAutospacing="0" w:after="0"/>
        <w:jc w:val="both"/>
        <w:rPr>
          <w:color w:val="000000"/>
        </w:rPr>
      </w:pPr>
    </w:p>
    <w:p w14:paraId="4BA15761" w14:textId="77777777" w:rsidR="00B37CFC" w:rsidRPr="00B37CFC" w:rsidRDefault="00B37CFC" w:rsidP="00B37CFC">
      <w:pPr>
        <w:pStyle w:val="NormalnyWeb"/>
        <w:tabs>
          <w:tab w:val="left" w:pos="1080"/>
        </w:tabs>
        <w:spacing w:before="0" w:beforeAutospacing="0" w:after="0"/>
        <w:jc w:val="both"/>
        <w:rPr>
          <w:color w:val="000000"/>
        </w:rPr>
      </w:pPr>
    </w:p>
    <w:p w14:paraId="07A1F637" w14:textId="77777777" w:rsidR="00B37CFC" w:rsidRPr="00B37CFC" w:rsidRDefault="00B37CFC" w:rsidP="00B37CFC">
      <w:pPr>
        <w:pStyle w:val="NormalnyWeb"/>
        <w:tabs>
          <w:tab w:val="left" w:pos="1080"/>
        </w:tabs>
        <w:spacing w:before="0" w:beforeAutospacing="0" w:after="0"/>
        <w:jc w:val="both"/>
        <w:rPr>
          <w:color w:val="000000"/>
        </w:rPr>
      </w:pPr>
    </w:p>
    <w:p w14:paraId="6B6F4484" w14:textId="77777777" w:rsidR="00B37CFC" w:rsidRPr="00B37CFC" w:rsidRDefault="00B37CFC" w:rsidP="00B37CFC">
      <w:pPr>
        <w:pStyle w:val="NormalnyWeb"/>
        <w:tabs>
          <w:tab w:val="left" w:pos="1080"/>
        </w:tabs>
        <w:spacing w:before="0" w:beforeAutospacing="0" w:after="0"/>
        <w:jc w:val="both"/>
        <w:rPr>
          <w:color w:val="000000"/>
        </w:rPr>
      </w:pPr>
    </w:p>
    <w:p w14:paraId="26A4600F" w14:textId="77777777" w:rsidR="00B37CFC" w:rsidRPr="00B37CFC" w:rsidRDefault="00B37CFC" w:rsidP="00B37CFC">
      <w:pPr>
        <w:pStyle w:val="NormalnyWeb"/>
        <w:tabs>
          <w:tab w:val="left" w:pos="1080"/>
        </w:tabs>
        <w:spacing w:before="0" w:beforeAutospacing="0" w:after="0"/>
        <w:jc w:val="both"/>
        <w:rPr>
          <w:color w:val="000000"/>
        </w:rPr>
      </w:pPr>
    </w:p>
    <w:p w14:paraId="0B05ECB4" w14:textId="77777777" w:rsidR="00B37CFC" w:rsidRPr="00B37CFC" w:rsidRDefault="00B37CFC" w:rsidP="00B37CFC">
      <w:pPr>
        <w:pStyle w:val="NormalnyWeb"/>
        <w:tabs>
          <w:tab w:val="left" w:pos="1080"/>
        </w:tabs>
        <w:spacing w:before="0" w:beforeAutospacing="0" w:after="0"/>
        <w:jc w:val="both"/>
        <w:rPr>
          <w:color w:val="000000"/>
        </w:rPr>
      </w:pPr>
    </w:p>
    <w:p w14:paraId="7D567347" w14:textId="77777777" w:rsidR="00B37CFC" w:rsidRPr="00B37CFC" w:rsidRDefault="00B37CFC" w:rsidP="00B37CFC">
      <w:pPr>
        <w:pStyle w:val="NormalnyWeb"/>
        <w:tabs>
          <w:tab w:val="left" w:pos="1080"/>
        </w:tabs>
        <w:spacing w:before="0" w:beforeAutospacing="0" w:after="0"/>
        <w:jc w:val="both"/>
        <w:rPr>
          <w:color w:val="000000"/>
        </w:rPr>
      </w:pPr>
    </w:p>
    <w:p w14:paraId="78916C57" w14:textId="77777777" w:rsidR="00B37CFC" w:rsidRPr="00B37CFC" w:rsidRDefault="00B37CFC" w:rsidP="00B37CFC">
      <w:pPr>
        <w:pStyle w:val="NormalnyWeb"/>
        <w:tabs>
          <w:tab w:val="left" w:pos="1080"/>
        </w:tabs>
        <w:spacing w:before="0" w:beforeAutospacing="0" w:after="0"/>
        <w:jc w:val="both"/>
        <w:rPr>
          <w:color w:val="000000"/>
        </w:rPr>
      </w:pPr>
    </w:p>
    <w:p w14:paraId="7DF6480D" w14:textId="77777777" w:rsidR="00B37CFC" w:rsidRPr="00B37CFC" w:rsidRDefault="00B37CFC" w:rsidP="00B37CFC">
      <w:pPr>
        <w:pStyle w:val="NormalnyWeb"/>
        <w:tabs>
          <w:tab w:val="left" w:pos="1080"/>
        </w:tabs>
        <w:spacing w:before="0" w:beforeAutospacing="0" w:after="0"/>
        <w:jc w:val="both"/>
        <w:rPr>
          <w:color w:val="000000"/>
        </w:rPr>
      </w:pPr>
    </w:p>
    <w:p w14:paraId="6C372410" w14:textId="77777777" w:rsidR="00B37CFC" w:rsidRPr="00B37CFC" w:rsidRDefault="00B37CFC" w:rsidP="00B37CFC">
      <w:pPr>
        <w:pStyle w:val="NormalnyWeb"/>
        <w:tabs>
          <w:tab w:val="left" w:pos="1080"/>
        </w:tabs>
        <w:spacing w:before="0" w:beforeAutospacing="0" w:after="0"/>
        <w:jc w:val="both"/>
        <w:rPr>
          <w:color w:val="000000"/>
        </w:rPr>
      </w:pPr>
    </w:p>
    <w:p w14:paraId="1A6F7812" w14:textId="77777777" w:rsidR="00B37CFC" w:rsidRPr="00B37CFC" w:rsidRDefault="00B37CFC" w:rsidP="00B37CFC">
      <w:pPr>
        <w:pStyle w:val="NormalnyWeb"/>
        <w:tabs>
          <w:tab w:val="left" w:pos="1080"/>
        </w:tabs>
        <w:spacing w:before="0" w:beforeAutospacing="0" w:after="0"/>
        <w:jc w:val="both"/>
        <w:rPr>
          <w:color w:val="000000"/>
        </w:rPr>
      </w:pPr>
    </w:p>
    <w:p w14:paraId="415E0090" w14:textId="77777777" w:rsidR="00B37CFC" w:rsidRPr="00B37CFC" w:rsidRDefault="00B37CFC" w:rsidP="00B37CFC">
      <w:pPr>
        <w:pStyle w:val="NormalnyWeb"/>
        <w:tabs>
          <w:tab w:val="left" w:pos="1080"/>
        </w:tabs>
        <w:spacing w:before="0" w:beforeAutospacing="0" w:after="0"/>
        <w:jc w:val="both"/>
        <w:rPr>
          <w:color w:val="000000"/>
        </w:rPr>
      </w:pPr>
    </w:p>
    <w:p w14:paraId="4E486CBA" w14:textId="77777777" w:rsidR="00B37CFC" w:rsidRPr="00B37CFC" w:rsidRDefault="00B37CFC" w:rsidP="00B37CFC">
      <w:pPr>
        <w:pStyle w:val="NormalnyWeb"/>
        <w:tabs>
          <w:tab w:val="left" w:pos="1080"/>
        </w:tabs>
        <w:spacing w:before="0" w:beforeAutospacing="0" w:after="0"/>
        <w:jc w:val="both"/>
        <w:rPr>
          <w:color w:val="000000"/>
        </w:rPr>
      </w:pPr>
    </w:p>
    <w:p w14:paraId="4B80024C" w14:textId="77777777" w:rsidR="00B37CFC" w:rsidRPr="00B37CFC" w:rsidRDefault="00B37CFC" w:rsidP="00B37CFC">
      <w:pPr>
        <w:pStyle w:val="NormalnyWeb"/>
        <w:tabs>
          <w:tab w:val="left" w:pos="1080"/>
        </w:tabs>
        <w:spacing w:before="0" w:beforeAutospacing="0" w:after="0"/>
        <w:jc w:val="both"/>
        <w:rPr>
          <w:color w:val="000000"/>
        </w:rPr>
      </w:pPr>
    </w:p>
    <w:p w14:paraId="08E4F893" w14:textId="77777777" w:rsidR="00B37CFC" w:rsidRPr="00B37CFC" w:rsidRDefault="00B37CFC" w:rsidP="00B37CFC">
      <w:pPr>
        <w:pStyle w:val="NormalnyWeb"/>
        <w:tabs>
          <w:tab w:val="left" w:pos="1080"/>
        </w:tabs>
        <w:spacing w:before="0" w:beforeAutospacing="0" w:after="0"/>
        <w:jc w:val="both"/>
        <w:rPr>
          <w:color w:val="000000"/>
        </w:rPr>
      </w:pPr>
    </w:p>
    <w:p w14:paraId="5320E682" w14:textId="77777777" w:rsidR="00B37CFC" w:rsidRPr="00B37CFC" w:rsidRDefault="00B37CFC" w:rsidP="00B37CFC">
      <w:pPr>
        <w:pStyle w:val="NormalnyWeb"/>
        <w:tabs>
          <w:tab w:val="left" w:pos="1080"/>
        </w:tabs>
        <w:spacing w:before="0" w:beforeAutospacing="0" w:after="0"/>
        <w:jc w:val="both"/>
        <w:rPr>
          <w:color w:val="000000"/>
        </w:rPr>
      </w:pPr>
    </w:p>
    <w:p w14:paraId="3037F187" w14:textId="77777777" w:rsidR="00B37CFC" w:rsidRPr="00B37CFC" w:rsidRDefault="00B37CFC" w:rsidP="00B37CFC">
      <w:pPr>
        <w:pStyle w:val="NormalnyWeb"/>
        <w:tabs>
          <w:tab w:val="left" w:pos="1080"/>
        </w:tabs>
        <w:spacing w:before="0" w:beforeAutospacing="0" w:after="0"/>
        <w:jc w:val="both"/>
        <w:rPr>
          <w:color w:val="000000"/>
        </w:rPr>
      </w:pPr>
    </w:p>
    <w:p w14:paraId="6D399BE3" w14:textId="77777777" w:rsidR="00B37CFC" w:rsidRPr="00ED33F5" w:rsidRDefault="00B37CFC" w:rsidP="00B37CFC">
      <w:pPr>
        <w:jc w:val="right"/>
        <w:rPr>
          <w:b/>
          <w:i/>
          <w:color w:val="000000"/>
          <w:sz w:val="18"/>
        </w:rPr>
      </w:pPr>
      <w:r>
        <w:rPr>
          <w:color w:val="000000"/>
        </w:rPr>
        <w:br w:type="page"/>
      </w:r>
      <w:r w:rsidRPr="00ED33F5">
        <w:rPr>
          <w:b/>
          <w:i/>
          <w:color w:val="000000"/>
          <w:sz w:val="18"/>
        </w:rPr>
        <w:lastRenderedPageBreak/>
        <w:t>Załącznik Nr 2</w:t>
      </w:r>
    </w:p>
    <w:p w14:paraId="561E371E" w14:textId="77777777" w:rsidR="00B37CFC" w:rsidRPr="00ED33F5" w:rsidRDefault="00B37CFC" w:rsidP="00B37CFC">
      <w:pPr>
        <w:jc w:val="right"/>
        <w:rPr>
          <w:b/>
          <w:i/>
          <w:color w:val="000000"/>
          <w:sz w:val="20"/>
          <w:szCs w:val="26"/>
        </w:rPr>
      </w:pPr>
      <w:r w:rsidRPr="00ED33F5">
        <w:rPr>
          <w:b/>
          <w:i/>
          <w:color w:val="000000"/>
          <w:sz w:val="18"/>
        </w:rPr>
        <w:t>do REGULAMINU DYDAKTYCZNEGO W PRACOWNI UMIEJĘTNOŚCI PIELĘGNIARSKICH</w:t>
      </w:r>
    </w:p>
    <w:p w14:paraId="60356A37" w14:textId="77777777" w:rsidR="00B37CFC" w:rsidRDefault="00B37CFC" w:rsidP="00B37CFC">
      <w:pPr>
        <w:rPr>
          <w:sz w:val="26"/>
          <w:szCs w:val="26"/>
        </w:rPr>
      </w:pPr>
    </w:p>
    <w:p w14:paraId="7C38A488" w14:textId="77777777" w:rsidR="00ED33F5" w:rsidRPr="001F1C6C" w:rsidRDefault="00ED33F5" w:rsidP="00B37CFC">
      <w:pPr>
        <w:rPr>
          <w:sz w:val="26"/>
          <w:szCs w:val="26"/>
        </w:rPr>
      </w:pPr>
    </w:p>
    <w:p w14:paraId="240CEC78" w14:textId="77777777" w:rsidR="00B37CFC" w:rsidRPr="001F1C6C" w:rsidRDefault="00B37CFC" w:rsidP="00B37CFC">
      <w:pPr>
        <w:jc w:val="center"/>
        <w:rPr>
          <w:b/>
          <w:sz w:val="26"/>
          <w:szCs w:val="26"/>
        </w:rPr>
      </w:pPr>
      <w:r w:rsidRPr="001F1C6C">
        <w:rPr>
          <w:b/>
          <w:sz w:val="26"/>
          <w:szCs w:val="26"/>
        </w:rPr>
        <w:t xml:space="preserve">PROCEDURA POSTĘPOWANIA </w:t>
      </w:r>
      <w:r>
        <w:rPr>
          <w:b/>
          <w:sz w:val="26"/>
          <w:szCs w:val="26"/>
        </w:rPr>
        <w:t>Z ODPADAMI MEDYCZNYMI</w:t>
      </w:r>
    </w:p>
    <w:p w14:paraId="1ED88333" w14:textId="77777777" w:rsidR="00B37CFC" w:rsidRPr="001F1C6C" w:rsidRDefault="00B37CFC" w:rsidP="00B37CFC">
      <w:pPr>
        <w:jc w:val="center"/>
        <w:rPr>
          <w:b/>
          <w:sz w:val="26"/>
          <w:szCs w:val="26"/>
        </w:rPr>
      </w:pPr>
    </w:p>
    <w:p w14:paraId="732DF991" w14:textId="77777777" w:rsidR="00B37CFC" w:rsidRPr="001938F7" w:rsidRDefault="00B37CFC" w:rsidP="004031D0">
      <w:pPr>
        <w:numPr>
          <w:ilvl w:val="0"/>
          <w:numId w:val="45"/>
        </w:numPr>
        <w:spacing w:line="360" w:lineRule="atLeast"/>
        <w:contextualSpacing/>
        <w:jc w:val="both"/>
        <w:rPr>
          <w:b/>
        </w:rPr>
      </w:pPr>
      <w:r>
        <w:rPr>
          <w:b/>
        </w:rPr>
        <w:t>Cel procedury –</w:t>
      </w:r>
      <w:r w:rsidRPr="001F1C6C">
        <w:t xml:space="preserve">prowadzenie </w:t>
      </w:r>
      <w:r>
        <w:t xml:space="preserve">racjonalnej, zgodnej z obowiązującymi przepisami gospodarki odpadami w sposób zapewniający ochronę zdrowia i ochronę środowiska.  </w:t>
      </w:r>
    </w:p>
    <w:p w14:paraId="45CC18CD" w14:textId="77777777" w:rsidR="00B37CFC" w:rsidRPr="001F1C6C" w:rsidRDefault="00B37CFC" w:rsidP="004031D0">
      <w:pPr>
        <w:numPr>
          <w:ilvl w:val="0"/>
          <w:numId w:val="45"/>
        </w:numPr>
        <w:spacing w:line="360" w:lineRule="atLeast"/>
        <w:contextualSpacing/>
        <w:jc w:val="both"/>
        <w:rPr>
          <w:b/>
        </w:rPr>
      </w:pPr>
      <w:r>
        <w:rPr>
          <w:b/>
        </w:rPr>
        <w:t>Zakres obowiązywania</w:t>
      </w:r>
    </w:p>
    <w:p w14:paraId="41E04451" w14:textId="77777777" w:rsidR="00B37CFC" w:rsidRPr="001F1C6C" w:rsidRDefault="00B37CFC" w:rsidP="00BE335C">
      <w:pPr>
        <w:spacing w:line="360" w:lineRule="atLeast"/>
        <w:ind w:left="360"/>
        <w:contextualSpacing/>
        <w:jc w:val="both"/>
      </w:pPr>
      <w:r>
        <w:t>Procedura dotyczy odpadów medycznych powstałych w wyniku wykonywania procedur medycznych/ćwiczeń w pracowni umiejętności pielęgniarskich w ramach realizacji programu nauczania z przedmiotu Podstawy pielęgniarstwa. Procedura obowiązuje pracowników i</w:t>
      </w:r>
      <w:r w:rsidR="00962A76">
        <w:t> </w:t>
      </w:r>
      <w:r>
        <w:t>studentów WSIiZ w Rzeszowie. Opiekun pracowni odpowiada za segregację odpadów w</w:t>
      </w:r>
      <w:r w:rsidR="00962A76">
        <w:t> </w:t>
      </w:r>
      <w:r>
        <w:t>miejscu ich powstania zgodnie z instrukcjami segregacji. Za wprowadzenie i nadzór nad właściwym stosowaniem procedury odpowiada Prodziekan ds. kierunku Pielęgniarstwo.</w:t>
      </w:r>
    </w:p>
    <w:p w14:paraId="53A9BB14" w14:textId="77777777" w:rsidR="00B37CFC" w:rsidRPr="001938F7" w:rsidRDefault="00B37CFC" w:rsidP="004031D0">
      <w:pPr>
        <w:numPr>
          <w:ilvl w:val="0"/>
          <w:numId w:val="45"/>
        </w:numPr>
        <w:spacing w:line="360" w:lineRule="atLeast"/>
        <w:contextualSpacing/>
        <w:jc w:val="both"/>
        <w:rPr>
          <w:b/>
        </w:rPr>
      </w:pPr>
      <w:r>
        <w:rPr>
          <w:b/>
        </w:rPr>
        <w:t>Przedmiotem procedury</w:t>
      </w:r>
      <w:r>
        <w:t xml:space="preserve"> jest przeprowadzenie prawidłowej segregacji, zbierania i</w:t>
      </w:r>
      <w:r w:rsidR="00962A76">
        <w:t> </w:t>
      </w:r>
      <w:r>
        <w:t>magazynowania odpadów medycznych.</w:t>
      </w:r>
    </w:p>
    <w:p w14:paraId="317ADE6F" w14:textId="77777777" w:rsidR="00B37CFC" w:rsidRPr="001F1C6C" w:rsidRDefault="00B37CFC" w:rsidP="004031D0">
      <w:pPr>
        <w:numPr>
          <w:ilvl w:val="0"/>
          <w:numId w:val="45"/>
        </w:numPr>
        <w:spacing w:line="360" w:lineRule="atLeast"/>
        <w:contextualSpacing/>
        <w:jc w:val="both"/>
        <w:rPr>
          <w:b/>
        </w:rPr>
      </w:pPr>
      <w:r>
        <w:rPr>
          <w:b/>
        </w:rPr>
        <w:t>Klasyfikacja odpadów medycznych powstałych w pracowni umiejętności pielęgniarskich:</w:t>
      </w:r>
    </w:p>
    <w:p w14:paraId="51B41EF1" w14:textId="77777777" w:rsidR="00B37CFC" w:rsidRPr="001F1C6C" w:rsidRDefault="00B37CFC" w:rsidP="00BE335C">
      <w:pPr>
        <w:keepNext/>
        <w:keepLines/>
        <w:spacing w:line="360" w:lineRule="atLeast"/>
        <w:ind w:left="431" w:hanging="431"/>
        <w:jc w:val="both"/>
        <w:outlineLvl w:val="0"/>
        <w:rPr>
          <w:bCs/>
        </w:rPr>
      </w:pPr>
      <w:r w:rsidRPr="001F1C6C">
        <w:rPr>
          <w:bCs/>
        </w:rPr>
        <w:t xml:space="preserve">4.1. </w:t>
      </w:r>
      <w:r>
        <w:rPr>
          <w:bCs/>
        </w:rPr>
        <w:t>KOD 180103 – odpady zawierające żywe drobnoustroje chorobotwórcze i ich toksyny oraz inne formy zdolne do przeniesienia materiału genetycznego o których wiadomo lub co do których istnieją wiarygodne podstawy do sądzenia, że wywołują choroby u ludzi i zwierząt (m.in. krew, opatrunki i materiały zakażone krwią, sprzęt jednorazowego użytku, który miał kontakt z krwią, wydzielinami i wydalinami stanowiącymi potencjalne źródło zakażenia)</w:t>
      </w:r>
    </w:p>
    <w:p w14:paraId="0613DC7F" w14:textId="77777777" w:rsidR="00B37CFC" w:rsidRPr="001F1C6C" w:rsidRDefault="00B37CFC" w:rsidP="00BE335C">
      <w:pPr>
        <w:spacing w:line="360" w:lineRule="atLeast"/>
        <w:contextualSpacing/>
        <w:jc w:val="both"/>
      </w:pPr>
      <w:r>
        <w:t>4.2. KOD 180101 – narzędzia chirurgiczne i zabiegowe oraz ich resztki skażone materiałem biologicznym</w:t>
      </w:r>
    </w:p>
    <w:p w14:paraId="42FE988D" w14:textId="77777777" w:rsidR="00B37CFC" w:rsidRPr="001F1C6C" w:rsidRDefault="00B37CFC" w:rsidP="00BE335C">
      <w:pPr>
        <w:spacing w:line="360" w:lineRule="atLeast"/>
        <w:ind w:left="-57"/>
        <w:contextualSpacing/>
        <w:jc w:val="both"/>
      </w:pPr>
      <w:r>
        <w:t>4.3. KOD 180104 – inne odpady niż określone kodem 180103</w:t>
      </w:r>
    </w:p>
    <w:p w14:paraId="3C2F3DB4" w14:textId="77777777" w:rsidR="00B37CFC" w:rsidRDefault="00B37CFC" w:rsidP="00BE335C">
      <w:pPr>
        <w:spacing w:line="360" w:lineRule="atLeast"/>
        <w:contextualSpacing/>
        <w:jc w:val="both"/>
      </w:pPr>
      <w:r>
        <w:t>4.4. KOD 180107 – chemikalia, inne odczynniki chemiczne nie zawierające substancji niebezpiecznych (np. rozcieńczone płyny dezynfekcyjne po użyciu)</w:t>
      </w:r>
    </w:p>
    <w:p w14:paraId="7B5EEC1E" w14:textId="77777777" w:rsidR="00B37CFC" w:rsidRDefault="00B37CFC" w:rsidP="00BE335C">
      <w:pPr>
        <w:spacing w:line="360" w:lineRule="atLeast"/>
        <w:contextualSpacing/>
        <w:jc w:val="both"/>
      </w:pPr>
      <w:r>
        <w:t>4.5. KOD 180102 – części ciała i organy oraz pojemniki na krew i konserwanty służące do jej przechowywania</w:t>
      </w:r>
    </w:p>
    <w:p w14:paraId="039530EA" w14:textId="77777777" w:rsidR="00B37CFC" w:rsidRDefault="00B37CFC" w:rsidP="004031D0">
      <w:pPr>
        <w:pStyle w:val="Akapitzlist"/>
        <w:numPr>
          <w:ilvl w:val="0"/>
          <w:numId w:val="25"/>
        </w:numPr>
        <w:spacing w:line="360" w:lineRule="atLeast"/>
        <w:jc w:val="both"/>
        <w:rPr>
          <w:b/>
        </w:rPr>
      </w:pPr>
      <w:r w:rsidRPr="00A24F4B">
        <w:rPr>
          <w:b/>
        </w:rPr>
        <w:t>Zasady postępowania z odpadami</w:t>
      </w:r>
    </w:p>
    <w:p w14:paraId="0D8237C9" w14:textId="77777777" w:rsidR="00B37CFC" w:rsidRDefault="00B37CFC" w:rsidP="004031D0">
      <w:pPr>
        <w:pStyle w:val="Akapitzlist"/>
        <w:numPr>
          <w:ilvl w:val="0"/>
          <w:numId w:val="26"/>
        </w:numPr>
        <w:spacing w:line="360" w:lineRule="atLeast"/>
        <w:jc w:val="both"/>
      </w:pPr>
      <w:r w:rsidRPr="005F5A11">
        <w:t>O</w:t>
      </w:r>
      <w:r>
        <w:t>dpa</w:t>
      </w:r>
      <w:r w:rsidRPr="005F5A11">
        <w:t xml:space="preserve">dy medyczne zbiera się selektywnie w miejscu ich powstawania (Pracownia umiejętności </w:t>
      </w:r>
      <w:r>
        <w:t>p</w:t>
      </w:r>
      <w:r w:rsidRPr="005F5A11">
        <w:t>ielęgniarskich)</w:t>
      </w:r>
      <w:r>
        <w:t xml:space="preserve"> do pojemników lub worków jednorazowego użytku.</w:t>
      </w:r>
    </w:p>
    <w:p w14:paraId="57A2C507" w14:textId="77777777" w:rsidR="00B37CFC" w:rsidRDefault="00B37CFC" w:rsidP="004031D0">
      <w:pPr>
        <w:pStyle w:val="Akapitzlist"/>
        <w:numPr>
          <w:ilvl w:val="0"/>
          <w:numId w:val="27"/>
        </w:numPr>
        <w:spacing w:line="360" w:lineRule="atLeast"/>
        <w:jc w:val="both"/>
      </w:pPr>
      <w:r>
        <w:t>Pojemniki i worki na odpady powinny być ustawione jak najbliżej stanowiska pracy, ze swobodnym do nich dostępem.</w:t>
      </w:r>
    </w:p>
    <w:p w14:paraId="1A6D816D" w14:textId="77777777" w:rsidR="00B37CFC" w:rsidRDefault="00B37CFC" w:rsidP="004031D0">
      <w:pPr>
        <w:pStyle w:val="Akapitzlist"/>
        <w:numPr>
          <w:ilvl w:val="0"/>
          <w:numId w:val="28"/>
        </w:numPr>
        <w:spacing w:line="360" w:lineRule="atLeast"/>
        <w:jc w:val="both"/>
      </w:pPr>
      <w:r>
        <w:t>Odpady medyczne zakaźne (KOD 180103, KOD 180102) z wyjątkiem odpadów o ostrych końcach i krawędziach, zbiera się do foliowych worków jednorazowego użycia koloru czerwonego, nieprzezroczystych, wytrzymałych, odpornych na działanie wilgoci i środków chemicznych z możliwością jednokrotnego zamknięcia.</w:t>
      </w:r>
    </w:p>
    <w:p w14:paraId="760AEAF1" w14:textId="77777777" w:rsidR="00B37CFC" w:rsidRDefault="00B37CFC" w:rsidP="004031D0">
      <w:pPr>
        <w:pStyle w:val="Akapitzlist"/>
        <w:numPr>
          <w:ilvl w:val="0"/>
          <w:numId w:val="29"/>
        </w:numPr>
        <w:spacing w:line="360" w:lineRule="atLeast"/>
        <w:jc w:val="both"/>
      </w:pPr>
      <w:r>
        <w:t>Worki jednorazowego użycia umieszcza się w kubłach (wielokrotnego użycia), otwieranych pedałowo w taki sposób</w:t>
      </w:r>
      <w:r w:rsidR="00855392">
        <w:t>,</w:t>
      </w:r>
      <w:r>
        <w:t xml:space="preserve"> aby ich górna, wywinięta na szerokość ok. 20cm krawędź nie ulegała skażeniu.</w:t>
      </w:r>
    </w:p>
    <w:p w14:paraId="1BE4102C" w14:textId="77777777" w:rsidR="00B37CFC" w:rsidRDefault="00B37CFC" w:rsidP="004031D0">
      <w:pPr>
        <w:pStyle w:val="Akapitzlist"/>
        <w:numPr>
          <w:ilvl w:val="0"/>
          <w:numId w:val="30"/>
        </w:numPr>
        <w:spacing w:line="360" w:lineRule="atLeast"/>
        <w:jc w:val="both"/>
      </w:pPr>
      <w:r>
        <w:lastRenderedPageBreak/>
        <w:t>Odpady medyczne zakaźne o ostrych końcówkach i krawędziach zbiera się w sztywnych, odpornych na przekłucia, przecięcia i na działanie wilgoci pojemnikach jednorazowego użycia koloru czerwonego z pokrywką. Pojemniki te umieszcza się w miejscach powstawania odpadów.</w:t>
      </w:r>
    </w:p>
    <w:p w14:paraId="174D1BC3" w14:textId="77777777" w:rsidR="00B37CFC" w:rsidRDefault="00B37CFC" w:rsidP="004031D0">
      <w:pPr>
        <w:pStyle w:val="Akapitzlist"/>
        <w:numPr>
          <w:ilvl w:val="0"/>
          <w:numId w:val="31"/>
        </w:numPr>
        <w:spacing w:line="360" w:lineRule="atLeast"/>
        <w:jc w:val="both"/>
      </w:pPr>
      <w:r>
        <w:t>Odpady 180107 i 180104 należy zbierać do worków jednorazowego użycia koloru niebieskiego, nieprzezroczystych, wytrzymałych i odpornych na działanie wilgoci i środków chemicznych, wymienianych po każdych zajęciach.</w:t>
      </w:r>
    </w:p>
    <w:p w14:paraId="042ECF07" w14:textId="77777777" w:rsidR="00B37CFC" w:rsidRDefault="00B37CFC" w:rsidP="004031D0">
      <w:pPr>
        <w:pStyle w:val="Akapitzlist"/>
        <w:numPr>
          <w:ilvl w:val="0"/>
          <w:numId w:val="32"/>
        </w:numPr>
        <w:spacing w:line="360" w:lineRule="atLeast"/>
        <w:jc w:val="both"/>
      </w:pPr>
      <w:r>
        <w:t>Worki i pojemniki wypełnia się maksymalnie do 2/3 ich objętości w sposób zapewniający ich bezpieczne zamknięcie.</w:t>
      </w:r>
    </w:p>
    <w:p w14:paraId="12C8E217" w14:textId="77777777" w:rsidR="00B37CFC" w:rsidRDefault="00B37CFC" w:rsidP="004031D0">
      <w:pPr>
        <w:pStyle w:val="Akapitzlist"/>
        <w:numPr>
          <w:ilvl w:val="0"/>
          <w:numId w:val="33"/>
        </w:numPr>
        <w:spacing w:line="360" w:lineRule="atLeast"/>
        <w:jc w:val="both"/>
      </w:pPr>
      <w:r>
        <w:t>Niedopuszczalne jest otwarcie raz zamkniętych pojemników lub worków jednorazowego użycia.</w:t>
      </w:r>
    </w:p>
    <w:p w14:paraId="3F9635B7" w14:textId="77777777" w:rsidR="00B37CFC" w:rsidRDefault="00B37CFC" w:rsidP="004031D0">
      <w:pPr>
        <w:pStyle w:val="Akapitzlist"/>
        <w:numPr>
          <w:ilvl w:val="0"/>
          <w:numId w:val="34"/>
        </w:numPr>
        <w:spacing w:line="360" w:lineRule="atLeast"/>
        <w:jc w:val="both"/>
      </w:pPr>
      <w:r>
        <w:t>W przypadku uszkodzenia worka lub pojemnika należy go w całości umieścić w innym większym nieuszkodzonym worku lub pojemniku.</w:t>
      </w:r>
    </w:p>
    <w:p w14:paraId="00979184" w14:textId="77777777" w:rsidR="00B37CFC" w:rsidRDefault="00B37CFC" w:rsidP="004031D0">
      <w:pPr>
        <w:pStyle w:val="Akapitzlist"/>
        <w:numPr>
          <w:ilvl w:val="0"/>
          <w:numId w:val="35"/>
        </w:numPr>
        <w:spacing w:line="360" w:lineRule="atLeast"/>
        <w:jc w:val="both"/>
      </w:pPr>
      <w:r>
        <w:t>Każdy pojemnik i worek jednorazowego użycia powinien posiadać:</w:t>
      </w:r>
    </w:p>
    <w:p w14:paraId="51B614DF" w14:textId="77777777" w:rsidR="00B37CFC" w:rsidRDefault="00B37CFC" w:rsidP="004031D0">
      <w:pPr>
        <w:pStyle w:val="Akapitzlist"/>
        <w:numPr>
          <w:ilvl w:val="0"/>
          <w:numId w:val="36"/>
        </w:numPr>
        <w:spacing w:line="360" w:lineRule="atLeast"/>
        <w:jc w:val="both"/>
      </w:pPr>
      <w:r>
        <w:t>widoczne oznakowanie o rodzaju odpadów w nich przechowywanych (kod odpadów),</w:t>
      </w:r>
    </w:p>
    <w:p w14:paraId="514B9763" w14:textId="77777777" w:rsidR="00B37CFC" w:rsidRDefault="00B37CFC" w:rsidP="004031D0">
      <w:pPr>
        <w:pStyle w:val="Akapitzlist"/>
        <w:numPr>
          <w:ilvl w:val="0"/>
          <w:numId w:val="36"/>
        </w:numPr>
        <w:spacing w:line="360" w:lineRule="atLeast"/>
        <w:jc w:val="both"/>
      </w:pPr>
      <w:r>
        <w:t>widoczne oznakowanie świadczące o miejscu pochodzenia odpadów,</w:t>
      </w:r>
    </w:p>
    <w:p w14:paraId="5BFB973E" w14:textId="77777777" w:rsidR="00B37CFC" w:rsidRDefault="00B37CFC" w:rsidP="004031D0">
      <w:pPr>
        <w:pStyle w:val="Akapitzlist"/>
        <w:numPr>
          <w:ilvl w:val="0"/>
          <w:numId w:val="36"/>
        </w:numPr>
        <w:spacing w:line="360" w:lineRule="atLeast"/>
        <w:jc w:val="both"/>
      </w:pPr>
      <w:r>
        <w:t>datę rozpoczęcia użytkowania pojemnika na ostre końcówki i krawędzie,</w:t>
      </w:r>
    </w:p>
    <w:p w14:paraId="5DE5FD0A" w14:textId="77777777" w:rsidR="00B37CFC" w:rsidRDefault="00B37CFC" w:rsidP="004031D0">
      <w:pPr>
        <w:pStyle w:val="Akapitzlist"/>
        <w:numPr>
          <w:ilvl w:val="0"/>
          <w:numId w:val="36"/>
        </w:numPr>
        <w:spacing w:line="360" w:lineRule="atLeast"/>
        <w:jc w:val="both"/>
      </w:pPr>
      <w:r>
        <w:t>datę zamknięcia worka i pojemnika,</w:t>
      </w:r>
    </w:p>
    <w:p w14:paraId="5B294877" w14:textId="77777777" w:rsidR="00B37CFC" w:rsidRDefault="00B37CFC" w:rsidP="004031D0">
      <w:pPr>
        <w:pStyle w:val="Akapitzlist"/>
        <w:numPr>
          <w:ilvl w:val="0"/>
          <w:numId w:val="36"/>
        </w:numPr>
        <w:spacing w:line="360" w:lineRule="atLeast"/>
        <w:jc w:val="both"/>
      </w:pPr>
      <w:r>
        <w:t xml:space="preserve">informacje pozwalające zidentyfikować osobę zamykającą pojemnik lub worek. </w:t>
      </w:r>
    </w:p>
    <w:p w14:paraId="59CDE348" w14:textId="77777777" w:rsidR="00B37CFC" w:rsidRDefault="00B37CFC" w:rsidP="004031D0">
      <w:pPr>
        <w:pStyle w:val="Akapitzlist"/>
        <w:numPr>
          <w:ilvl w:val="0"/>
          <w:numId w:val="37"/>
        </w:numPr>
        <w:spacing w:line="360" w:lineRule="atLeast"/>
        <w:jc w:val="both"/>
      </w:pPr>
      <w:r w:rsidRPr="008914EC">
        <w:t>Po każdych zajęciach podczas których powstały odpady medyczne należy je przenieść i</w:t>
      </w:r>
      <w:r w:rsidR="00962A76">
        <w:t> </w:t>
      </w:r>
      <w:r>
        <w:t>magazynować w pomieszczenie specjalnie do tego celu przeznaczonym.</w:t>
      </w:r>
    </w:p>
    <w:p w14:paraId="4A952A21" w14:textId="77777777" w:rsidR="00B37CFC" w:rsidRDefault="00B37CFC" w:rsidP="004031D0">
      <w:pPr>
        <w:pStyle w:val="Akapitzlist"/>
        <w:numPr>
          <w:ilvl w:val="0"/>
          <w:numId w:val="38"/>
        </w:numPr>
        <w:spacing w:line="360" w:lineRule="atLeast"/>
        <w:jc w:val="both"/>
      </w:pPr>
      <w:r>
        <w:t>Odpady z uwagi na niewielką ich ilość transportowane są ręcznie z zachowaniem ostrożności.</w:t>
      </w:r>
    </w:p>
    <w:p w14:paraId="577E202F" w14:textId="77777777" w:rsidR="00B37CFC" w:rsidRDefault="00B37CFC" w:rsidP="004031D0">
      <w:pPr>
        <w:pStyle w:val="Akapitzlist"/>
        <w:numPr>
          <w:ilvl w:val="0"/>
          <w:numId w:val="39"/>
        </w:numPr>
        <w:spacing w:line="360" w:lineRule="atLeast"/>
        <w:jc w:val="both"/>
      </w:pPr>
      <w:r>
        <w:t>Prowadzący zajęcia w Pracowni umiejętności pielęgniarstwa odpowiada za przeniesienie odpadów medycznych do wyznaczonego pomieszczenia.</w:t>
      </w:r>
    </w:p>
    <w:p w14:paraId="1CA59001" w14:textId="77777777" w:rsidR="00B37CFC" w:rsidRDefault="00B37CFC" w:rsidP="004031D0">
      <w:pPr>
        <w:pStyle w:val="Akapitzlist"/>
        <w:numPr>
          <w:ilvl w:val="0"/>
          <w:numId w:val="40"/>
        </w:numPr>
        <w:spacing w:line="360" w:lineRule="atLeast"/>
        <w:jc w:val="both"/>
      </w:pPr>
      <w:r>
        <w:t xml:space="preserve">Odpady medyczne są odbierane przez pracownika firmy specjalistycznej zgodnie z umową zawartą przez Uczelnię, po telefonicznym uzgodnieniu terminu odbioru. Osoba odbierająca wystawia protokół odbioru odpadów. </w:t>
      </w:r>
    </w:p>
    <w:p w14:paraId="1692438B" w14:textId="77777777" w:rsidR="00B37CFC" w:rsidRDefault="00B37CFC" w:rsidP="004031D0">
      <w:pPr>
        <w:pStyle w:val="Akapitzlist"/>
        <w:numPr>
          <w:ilvl w:val="0"/>
          <w:numId w:val="41"/>
        </w:numPr>
        <w:spacing w:line="360" w:lineRule="atLeast"/>
        <w:jc w:val="both"/>
      </w:pPr>
      <w:r>
        <w:t>Pracownicy mający kontakt z odpadami medycznymi powinni:</w:t>
      </w:r>
    </w:p>
    <w:p w14:paraId="0435E26C" w14:textId="77777777" w:rsidR="00B37CFC" w:rsidRDefault="00B37CFC" w:rsidP="004031D0">
      <w:pPr>
        <w:pStyle w:val="Akapitzlist"/>
        <w:numPr>
          <w:ilvl w:val="0"/>
          <w:numId w:val="42"/>
        </w:numPr>
        <w:spacing w:line="360" w:lineRule="atLeast"/>
        <w:jc w:val="both"/>
      </w:pPr>
      <w:r>
        <w:t>podczas kontaktu z odpadami medycznymi zawsze używać rękawiczek ochronnych,</w:t>
      </w:r>
    </w:p>
    <w:p w14:paraId="223C022F" w14:textId="77777777" w:rsidR="00B37CFC" w:rsidRDefault="00B37CFC" w:rsidP="004031D0">
      <w:pPr>
        <w:pStyle w:val="Akapitzlist"/>
        <w:numPr>
          <w:ilvl w:val="0"/>
          <w:numId w:val="42"/>
        </w:numPr>
        <w:spacing w:line="360" w:lineRule="atLeast"/>
        <w:jc w:val="both"/>
      </w:pPr>
      <w:r>
        <w:t>po każdorazowym zakończeniu pracy, ćwiczeń i umieszczeniu odpadów w pojemniku lub worku, dokładnie zdezynfekować i umyć ręce.</w:t>
      </w:r>
    </w:p>
    <w:p w14:paraId="732C7A58" w14:textId="77777777" w:rsidR="00B37CFC" w:rsidRDefault="00B37CFC" w:rsidP="004031D0">
      <w:pPr>
        <w:pStyle w:val="Akapitzlist"/>
        <w:numPr>
          <w:ilvl w:val="0"/>
          <w:numId w:val="42"/>
        </w:numPr>
        <w:spacing w:line="360" w:lineRule="atLeast"/>
        <w:jc w:val="both"/>
      </w:pPr>
      <w:r>
        <w:t>wszystkie czynności wykonywać zgodnie z procedurą oraz przepisami BHP i P/POŻ.</w:t>
      </w:r>
    </w:p>
    <w:p w14:paraId="0C5E87CB" w14:textId="77777777" w:rsidR="00B37CFC" w:rsidRPr="00170F97" w:rsidRDefault="00B37CFC" w:rsidP="00BE335C">
      <w:pPr>
        <w:pStyle w:val="Akapitzlist"/>
        <w:spacing w:line="360" w:lineRule="atLeast"/>
        <w:ind w:left="397"/>
        <w:jc w:val="both"/>
      </w:pPr>
    </w:p>
    <w:p w14:paraId="218C3A1C" w14:textId="77777777" w:rsidR="00AB0B36" w:rsidRDefault="00AB0B36" w:rsidP="00B37CFC">
      <w:pPr>
        <w:pStyle w:val="NormalnyWeb"/>
        <w:tabs>
          <w:tab w:val="left" w:pos="1080"/>
        </w:tabs>
        <w:spacing w:before="0" w:beforeAutospacing="0" w:after="0"/>
        <w:jc w:val="both"/>
      </w:pPr>
    </w:p>
    <w:p w14:paraId="1B9E02F7" w14:textId="77777777" w:rsidR="00B37CFC" w:rsidRPr="00EF5A07" w:rsidRDefault="00B37CFC" w:rsidP="00855392">
      <w:pPr>
        <w:jc w:val="right"/>
        <w:rPr>
          <w:b/>
          <w:i/>
          <w:color w:val="000000"/>
          <w:sz w:val="18"/>
        </w:rPr>
      </w:pPr>
      <w:r>
        <w:br w:type="page"/>
      </w:r>
      <w:r w:rsidRPr="00EF5A07">
        <w:rPr>
          <w:b/>
          <w:i/>
          <w:color w:val="000000"/>
          <w:sz w:val="18"/>
        </w:rPr>
        <w:lastRenderedPageBreak/>
        <w:t xml:space="preserve">Załącznik Nr 3 </w:t>
      </w:r>
    </w:p>
    <w:p w14:paraId="17E47973" w14:textId="77777777" w:rsidR="00B37CFC" w:rsidRPr="00EF5A07" w:rsidRDefault="00B37CFC" w:rsidP="00855392">
      <w:pPr>
        <w:jc w:val="right"/>
        <w:rPr>
          <w:b/>
          <w:i/>
          <w:color w:val="000000"/>
          <w:sz w:val="18"/>
        </w:rPr>
      </w:pPr>
      <w:r w:rsidRPr="00EF5A07">
        <w:rPr>
          <w:b/>
          <w:i/>
          <w:color w:val="000000"/>
          <w:sz w:val="18"/>
        </w:rPr>
        <w:t>do REGULAMINU DYDAKTYCZNEGO W PRACOWNI UMIEJĘTNOŚCI PIELĘGNIARSKICH</w:t>
      </w:r>
    </w:p>
    <w:p w14:paraId="331401B3" w14:textId="77777777" w:rsidR="00B37CFC" w:rsidRDefault="00B37CFC" w:rsidP="00B37CFC"/>
    <w:p w14:paraId="21921076" w14:textId="77777777" w:rsidR="00EF5A07" w:rsidRDefault="00B37CFC" w:rsidP="00EF5A07">
      <w:pPr>
        <w:jc w:val="center"/>
      </w:pPr>
      <w:r w:rsidRPr="0058647E">
        <w:t>POTWIERDZENIE ZAPOZNANIA SIĘ (PRACOWNIKÓW/STUDENTÓW)</w:t>
      </w:r>
      <w:r w:rsidR="00EF5A07">
        <w:t xml:space="preserve"> </w:t>
      </w:r>
    </w:p>
    <w:p w14:paraId="7B8E4FF0" w14:textId="77777777" w:rsidR="00EF5A07" w:rsidRDefault="00B37CFC" w:rsidP="00EF5A07">
      <w:pPr>
        <w:jc w:val="center"/>
      </w:pPr>
      <w:r w:rsidRPr="0058647E">
        <w:t xml:space="preserve">Z PROCEDURĄ POSTĘPOWANIA PO EKSPOZYCJI NA KREW </w:t>
      </w:r>
    </w:p>
    <w:p w14:paraId="1D9D988F" w14:textId="77777777" w:rsidR="00B37CFC" w:rsidRDefault="00B37CFC" w:rsidP="00EF5A07">
      <w:pPr>
        <w:jc w:val="center"/>
      </w:pPr>
      <w:r w:rsidRPr="0058647E">
        <w:t>I INNY POTENCJALNIE INFEKCYJNY MATERIAŁ ZAKAŹNY</w:t>
      </w:r>
    </w:p>
    <w:p w14:paraId="41F26EDB" w14:textId="77777777" w:rsidR="00EF5A07" w:rsidRPr="00206A50" w:rsidRDefault="00EF5A07" w:rsidP="00EF5A07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8"/>
        <w:gridCol w:w="1987"/>
        <w:gridCol w:w="4083"/>
        <w:gridCol w:w="1810"/>
      </w:tblGrid>
      <w:tr w:rsidR="00B37CFC" w:rsidRPr="00F26A93" w14:paraId="3BB98A3B" w14:textId="77777777" w:rsidTr="00623E77">
        <w:tc>
          <w:tcPr>
            <w:tcW w:w="2303" w:type="dxa"/>
          </w:tcPr>
          <w:p w14:paraId="0C939749" w14:textId="77777777" w:rsidR="00B37CFC" w:rsidRPr="00F26A93" w:rsidRDefault="00B37CFC" w:rsidP="00623E77">
            <w:pPr>
              <w:jc w:val="center"/>
            </w:pPr>
            <w:r w:rsidRPr="00F26A93">
              <w:t>DATA</w:t>
            </w:r>
          </w:p>
        </w:tc>
        <w:tc>
          <w:tcPr>
            <w:tcW w:w="2303" w:type="dxa"/>
          </w:tcPr>
          <w:p w14:paraId="151F8930" w14:textId="77777777" w:rsidR="00B37CFC" w:rsidRPr="00F26A93" w:rsidRDefault="00B37CFC" w:rsidP="00623E77">
            <w:pPr>
              <w:jc w:val="center"/>
            </w:pPr>
            <w:r w:rsidRPr="00F26A93">
              <w:t>IMIĘ I NAZWISKO</w:t>
            </w:r>
          </w:p>
        </w:tc>
        <w:tc>
          <w:tcPr>
            <w:tcW w:w="2303" w:type="dxa"/>
          </w:tcPr>
          <w:p w14:paraId="75DEBCB8" w14:textId="77777777" w:rsidR="00B37CFC" w:rsidRPr="00F26A93" w:rsidRDefault="00B37CFC" w:rsidP="00623E77">
            <w:pPr>
              <w:jc w:val="center"/>
            </w:pPr>
            <w:r w:rsidRPr="00F26A93">
              <w:t>STANOWISKO/KIERUNEK/POZIOM I FORMA STUDIÓW/GRUPA</w:t>
            </w:r>
          </w:p>
        </w:tc>
        <w:tc>
          <w:tcPr>
            <w:tcW w:w="2303" w:type="dxa"/>
          </w:tcPr>
          <w:p w14:paraId="7CFAC737" w14:textId="77777777" w:rsidR="00B37CFC" w:rsidRPr="00F26A93" w:rsidRDefault="00B37CFC" w:rsidP="00623E77">
            <w:pPr>
              <w:jc w:val="center"/>
            </w:pPr>
            <w:r w:rsidRPr="00F26A93">
              <w:t>PODPIS</w:t>
            </w:r>
          </w:p>
        </w:tc>
      </w:tr>
      <w:tr w:rsidR="00B37CFC" w:rsidRPr="00F26A93" w14:paraId="12091095" w14:textId="77777777" w:rsidTr="00623E77">
        <w:tc>
          <w:tcPr>
            <w:tcW w:w="2303" w:type="dxa"/>
          </w:tcPr>
          <w:p w14:paraId="57F8E002" w14:textId="77777777" w:rsidR="00B37CFC" w:rsidRPr="00F26A93" w:rsidRDefault="00B37CFC" w:rsidP="00623E77">
            <w:pPr>
              <w:jc w:val="center"/>
            </w:pPr>
          </w:p>
        </w:tc>
        <w:tc>
          <w:tcPr>
            <w:tcW w:w="2303" w:type="dxa"/>
          </w:tcPr>
          <w:p w14:paraId="01B6A01F" w14:textId="77777777" w:rsidR="00B37CFC" w:rsidRPr="00F26A93" w:rsidRDefault="00B37CFC" w:rsidP="00623E77">
            <w:pPr>
              <w:jc w:val="center"/>
            </w:pPr>
          </w:p>
        </w:tc>
        <w:tc>
          <w:tcPr>
            <w:tcW w:w="2303" w:type="dxa"/>
          </w:tcPr>
          <w:p w14:paraId="56296E3F" w14:textId="77777777" w:rsidR="00B37CFC" w:rsidRPr="00F26A93" w:rsidRDefault="00B37CFC" w:rsidP="00623E77">
            <w:pPr>
              <w:jc w:val="center"/>
            </w:pPr>
          </w:p>
        </w:tc>
        <w:tc>
          <w:tcPr>
            <w:tcW w:w="2303" w:type="dxa"/>
          </w:tcPr>
          <w:p w14:paraId="0E774E71" w14:textId="77777777" w:rsidR="00B37CFC" w:rsidRPr="00F26A93" w:rsidRDefault="00B37CFC" w:rsidP="00623E77">
            <w:pPr>
              <w:jc w:val="center"/>
            </w:pPr>
          </w:p>
        </w:tc>
      </w:tr>
      <w:tr w:rsidR="00B37CFC" w:rsidRPr="00F26A93" w14:paraId="22E69EE9" w14:textId="77777777" w:rsidTr="00623E77">
        <w:tc>
          <w:tcPr>
            <w:tcW w:w="2303" w:type="dxa"/>
          </w:tcPr>
          <w:p w14:paraId="00CDDB35" w14:textId="77777777" w:rsidR="00B37CFC" w:rsidRPr="00F26A93" w:rsidRDefault="00B37CFC" w:rsidP="00623E77">
            <w:pPr>
              <w:jc w:val="center"/>
            </w:pPr>
          </w:p>
        </w:tc>
        <w:tc>
          <w:tcPr>
            <w:tcW w:w="2303" w:type="dxa"/>
          </w:tcPr>
          <w:p w14:paraId="745F20C5" w14:textId="77777777" w:rsidR="00B37CFC" w:rsidRPr="00F26A93" w:rsidRDefault="00B37CFC" w:rsidP="00623E77">
            <w:pPr>
              <w:jc w:val="center"/>
            </w:pPr>
          </w:p>
        </w:tc>
        <w:tc>
          <w:tcPr>
            <w:tcW w:w="2303" w:type="dxa"/>
          </w:tcPr>
          <w:p w14:paraId="00791F55" w14:textId="77777777" w:rsidR="00B37CFC" w:rsidRPr="00F26A93" w:rsidRDefault="00B37CFC" w:rsidP="00623E77">
            <w:pPr>
              <w:jc w:val="center"/>
            </w:pPr>
          </w:p>
        </w:tc>
        <w:tc>
          <w:tcPr>
            <w:tcW w:w="2303" w:type="dxa"/>
          </w:tcPr>
          <w:p w14:paraId="41B39EF9" w14:textId="77777777" w:rsidR="00B37CFC" w:rsidRPr="00F26A93" w:rsidRDefault="00B37CFC" w:rsidP="00623E77">
            <w:pPr>
              <w:jc w:val="center"/>
            </w:pPr>
          </w:p>
        </w:tc>
      </w:tr>
      <w:tr w:rsidR="00B37CFC" w:rsidRPr="00F26A93" w14:paraId="7A750993" w14:textId="77777777" w:rsidTr="00623E77">
        <w:tc>
          <w:tcPr>
            <w:tcW w:w="2303" w:type="dxa"/>
          </w:tcPr>
          <w:p w14:paraId="046B1788" w14:textId="77777777" w:rsidR="00B37CFC" w:rsidRPr="00F26A93" w:rsidRDefault="00B37CFC" w:rsidP="00623E77">
            <w:pPr>
              <w:jc w:val="center"/>
            </w:pPr>
          </w:p>
        </w:tc>
        <w:tc>
          <w:tcPr>
            <w:tcW w:w="2303" w:type="dxa"/>
          </w:tcPr>
          <w:p w14:paraId="1B726971" w14:textId="77777777" w:rsidR="00B37CFC" w:rsidRPr="00F26A93" w:rsidRDefault="00B37CFC" w:rsidP="00623E77">
            <w:pPr>
              <w:jc w:val="center"/>
            </w:pPr>
          </w:p>
        </w:tc>
        <w:tc>
          <w:tcPr>
            <w:tcW w:w="2303" w:type="dxa"/>
          </w:tcPr>
          <w:p w14:paraId="0F43CDE6" w14:textId="77777777" w:rsidR="00B37CFC" w:rsidRPr="00F26A93" w:rsidRDefault="00B37CFC" w:rsidP="00623E77">
            <w:pPr>
              <w:jc w:val="center"/>
            </w:pPr>
          </w:p>
        </w:tc>
        <w:tc>
          <w:tcPr>
            <w:tcW w:w="2303" w:type="dxa"/>
          </w:tcPr>
          <w:p w14:paraId="373EACB9" w14:textId="77777777" w:rsidR="00B37CFC" w:rsidRPr="00F26A93" w:rsidRDefault="00B37CFC" w:rsidP="00623E77">
            <w:pPr>
              <w:jc w:val="center"/>
            </w:pPr>
          </w:p>
        </w:tc>
      </w:tr>
      <w:tr w:rsidR="00B37CFC" w:rsidRPr="00F26A93" w14:paraId="455C38E8" w14:textId="77777777" w:rsidTr="00623E77">
        <w:tc>
          <w:tcPr>
            <w:tcW w:w="2303" w:type="dxa"/>
          </w:tcPr>
          <w:p w14:paraId="76FD3A78" w14:textId="77777777" w:rsidR="00B37CFC" w:rsidRPr="00F26A93" w:rsidRDefault="00B37CFC" w:rsidP="00623E77">
            <w:pPr>
              <w:jc w:val="center"/>
            </w:pPr>
          </w:p>
        </w:tc>
        <w:tc>
          <w:tcPr>
            <w:tcW w:w="2303" w:type="dxa"/>
          </w:tcPr>
          <w:p w14:paraId="6BB9075A" w14:textId="77777777" w:rsidR="00B37CFC" w:rsidRPr="00F26A93" w:rsidRDefault="00B37CFC" w:rsidP="00623E77">
            <w:pPr>
              <w:jc w:val="center"/>
            </w:pPr>
          </w:p>
        </w:tc>
        <w:tc>
          <w:tcPr>
            <w:tcW w:w="2303" w:type="dxa"/>
          </w:tcPr>
          <w:p w14:paraId="345BE7FB" w14:textId="77777777" w:rsidR="00B37CFC" w:rsidRPr="00F26A93" w:rsidRDefault="00B37CFC" w:rsidP="00623E77">
            <w:pPr>
              <w:jc w:val="center"/>
            </w:pPr>
          </w:p>
        </w:tc>
        <w:tc>
          <w:tcPr>
            <w:tcW w:w="2303" w:type="dxa"/>
          </w:tcPr>
          <w:p w14:paraId="44DF4B65" w14:textId="77777777" w:rsidR="00B37CFC" w:rsidRPr="00F26A93" w:rsidRDefault="00B37CFC" w:rsidP="00623E77">
            <w:pPr>
              <w:jc w:val="center"/>
            </w:pPr>
          </w:p>
        </w:tc>
      </w:tr>
      <w:tr w:rsidR="00B37CFC" w:rsidRPr="00F26A93" w14:paraId="44789FF8" w14:textId="77777777" w:rsidTr="00623E77">
        <w:tc>
          <w:tcPr>
            <w:tcW w:w="2303" w:type="dxa"/>
          </w:tcPr>
          <w:p w14:paraId="7E00069A" w14:textId="77777777" w:rsidR="00B37CFC" w:rsidRPr="00F26A93" w:rsidRDefault="00B37CFC" w:rsidP="00623E77">
            <w:pPr>
              <w:jc w:val="center"/>
            </w:pPr>
          </w:p>
        </w:tc>
        <w:tc>
          <w:tcPr>
            <w:tcW w:w="2303" w:type="dxa"/>
          </w:tcPr>
          <w:p w14:paraId="620A387B" w14:textId="77777777" w:rsidR="00B37CFC" w:rsidRPr="00F26A93" w:rsidRDefault="00B37CFC" w:rsidP="00623E77">
            <w:pPr>
              <w:jc w:val="center"/>
            </w:pPr>
          </w:p>
        </w:tc>
        <w:tc>
          <w:tcPr>
            <w:tcW w:w="2303" w:type="dxa"/>
          </w:tcPr>
          <w:p w14:paraId="3D25AE4F" w14:textId="77777777" w:rsidR="00B37CFC" w:rsidRPr="00F26A93" w:rsidRDefault="00B37CFC" w:rsidP="00623E77">
            <w:pPr>
              <w:jc w:val="center"/>
            </w:pPr>
          </w:p>
        </w:tc>
        <w:tc>
          <w:tcPr>
            <w:tcW w:w="2303" w:type="dxa"/>
          </w:tcPr>
          <w:p w14:paraId="699CEE8E" w14:textId="77777777" w:rsidR="00B37CFC" w:rsidRPr="00F26A93" w:rsidRDefault="00B37CFC" w:rsidP="00623E77">
            <w:pPr>
              <w:jc w:val="center"/>
            </w:pPr>
          </w:p>
        </w:tc>
      </w:tr>
      <w:tr w:rsidR="00B37CFC" w:rsidRPr="00F26A93" w14:paraId="26D3FC40" w14:textId="77777777" w:rsidTr="00623E77">
        <w:tc>
          <w:tcPr>
            <w:tcW w:w="2303" w:type="dxa"/>
          </w:tcPr>
          <w:p w14:paraId="629DB386" w14:textId="77777777" w:rsidR="00B37CFC" w:rsidRPr="00F26A93" w:rsidRDefault="00B37CFC" w:rsidP="00623E77">
            <w:pPr>
              <w:jc w:val="center"/>
            </w:pPr>
          </w:p>
        </w:tc>
        <w:tc>
          <w:tcPr>
            <w:tcW w:w="2303" w:type="dxa"/>
          </w:tcPr>
          <w:p w14:paraId="56FD11FE" w14:textId="77777777" w:rsidR="00B37CFC" w:rsidRPr="00F26A93" w:rsidRDefault="00B37CFC" w:rsidP="00623E77">
            <w:pPr>
              <w:jc w:val="center"/>
            </w:pPr>
          </w:p>
        </w:tc>
        <w:tc>
          <w:tcPr>
            <w:tcW w:w="2303" w:type="dxa"/>
          </w:tcPr>
          <w:p w14:paraId="45A80FD8" w14:textId="77777777" w:rsidR="00B37CFC" w:rsidRPr="00F26A93" w:rsidRDefault="00B37CFC" w:rsidP="00623E77">
            <w:pPr>
              <w:jc w:val="center"/>
            </w:pPr>
          </w:p>
        </w:tc>
        <w:tc>
          <w:tcPr>
            <w:tcW w:w="2303" w:type="dxa"/>
          </w:tcPr>
          <w:p w14:paraId="5B74B1C0" w14:textId="77777777" w:rsidR="00B37CFC" w:rsidRPr="00F26A93" w:rsidRDefault="00B37CFC" w:rsidP="00623E77">
            <w:pPr>
              <w:jc w:val="center"/>
            </w:pPr>
          </w:p>
        </w:tc>
      </w:tr>
      <w:tr w:rsidR="00B37CFC" w:rsidRPr="00F26A93" w14:paraId="326B803F" w14:textId="77777777" w:rsidTr="00623E77">
        <w:tc>
          <w:tcPr>
            <w:tcW w:w="2303" w:type="dxa"/>
          </w:tcPr>
          <w:p w14:paraId="2D80F380" w14:textId="77777777" w:rsidR="00B37CFC" w:rsidRPr="00F26A93" w:rsidRDefault="00B37CFC" w:rsidP="00623E77">
            <w:pPr>
              <w:jc w:val="center"/>
            </w:pPr>
          </w:p>
        </w:tc>
        <w:tc>
          <w:tcPr>
            <w:tcW w:w="2303" w:type="dxa"/>
          </w:tcPr>
          <w:p w14:paraId="470A3D95" w14:textId="77777777" w:rsidR="00B37CFC" w:rsidRPr="00F26A93" w:rsidRDefault="00B37CFC" w:rsidP="00623E77">
            <w:pPr>
              <w:jc w:val="center"/>
            </w:pPr>
          </w:p>
        </w:tc>
        <w:tc>
          <w:tcPr>
            <w:tcW w:w="2303" w:type="dxa"/>
          </w:tcPr>
          <w:p w14:paraId="6EE94CED" w14:textId="77777777" w:rsidR="00B37CFC" w:rsidRPr="00F26A93" w:rsidRDefault="00B37CFC" w:rsidP="00623E77">
            <w:pPr>
              <w:jc w:val="center"/>
            </w:pPr>
          </w:p>
        </w:tc>
        <w:tc>
          <w:tcPr>
            <w:tcW w:w="2303" w:type="dxa"/>
          </w:tcPr>
          <w:p w14:paraId="07390B19" w14:textId="77777777" w:rsidR="00B37CFC" w:rsidRPr="00F26A93" w:rsidRDefault="00B37CFC" w:rsidP="00623E77">
            <w:pPr>
              <w:jc w:val="center"/>
            </w:pPr>
          </w:p>
        </w:tc>
      </w:tr>
      <w:tr w:rsidR="00B37CFC" w:rsidRPr="00F26A93" w14:paraId="5EB6540D" w14:textId="77777777" w:rsidTr="00623E77">
        <w:tc>
          <w:tcPr>
            <w:tcW w:w="2303" w:type="dxa"/>
          </w:tcPr>
          <w:p w14:paraId="6123B346" w14:textId="77777777" w:rsidR="00B37CFC" w:rsidRPr="00F26A93" w:rsidRDefault="00B37CFC" w:rsidP="00623E77">
            <w:pPr>
              <w:jc w:val="center"/>
            </w:pPr>
          </w:p>
        </w:tc>
        <w:tc>
          <w:tcPr>
            <w:tcW w:w="2303" w:type="dxa"/>
          </w:tcPr>
          <w:p w14:paraId="31A15BB9" w14:textId="77777777" w:rsidR="00B37CFC" w:rsidRPr="00F26A93" w:rsidRDefault="00B37CFC" w:rsidP="00623E77">
            <w:pPr>
              <w:jc w:val="center"/>
            </w:pPr>
          </w:p>
        </w:tc>
        <w:tc>
          <w:tcPr>
            <w:tcW w:w="2303" w:type="dxa"/>
          </w:tcPr>
          <w:p w14:paraId="16489323" w14:textId="77777777" w:rsidR="00B37CFC" w:rsidRPr="00F26A93" w:rsidRDefault="00B37CFC" w:rsidP="00623E77">
            <w:pPr>
              <w:jc w:val="center"/>
            </w:pPr>
          </w:p>
        </w:tc>
        <w:tc>
          <w:tcPr>
            <w:tcW w:w="2303" w:type="dxa"/>
          </w:tcPr>
          <w:p w14:paraId="794171C4" w14:textId="77777777" w:rsidR="00B37CFC" w:rsidRPr="00F26A93" w:rsidRDefault="00B37CFC" w:rsidP="00623E77">
            <w:pPr>
              <w:jc w:val="center"/>
            </w:pPr>
          </w:p>
        </w:tc>
      </w:tr>
      <w:tr w:rsidR="00B37CFC" w:rsidRPr="00F26A93" w14:paraId="3DF96F6E" w14:textId="77777777" w:rsidTr="00623E77">
        <w:tc>
          <w:tcPr>
            <w:tcW w:w="2303" w:type="dxa"/>
          </w:tcPr>
          <w:p w14:paraId="13C36DA3" w14:textId="77777777" w:rsidR="00B37CFC" w:rsidRPr="00F26A93" w:rsidRDefault="00B37CFC" w:rsidP="00623E77">
            <w:pPr>
              <w:jc w:val="center"/>
            </w:pPr>
          </w:p>
        </w:tc>
        <w:tc>
          <w:tcPr>
            <w:tcW w:w="2303" w:type="dxa"/>
          </w:tcPr>
          <w:p w14:paraId="4B51C3CE" w14:textId="77777777" w:rsidR="00B37CFC" w:rsidRPr="00F26A93" w:rsidRDefault="00B37CFC" w:rsidP="00623E77">
            <w:pPr>
              <w:jc w:val="center"/>
            </w:pPr>
          </w:p>
        </w:tc>
        <w:tc>
          <w:tcPr>
            <w:tcW w:w="2303" w:type="dxa"/>
          </w:tcPr>
          <w:p w14:paraId="1AD19B84" w14:textId="77777777" w:rsidR="00B37CFC" w:rsidRPr="00F26A93" w:rsidRDefault="00B37CFC" w:rsidP="00623E77">
            <w:pPr>
              <w:jc w:val="center"/>
            </w:pPr>
          </w:p>
        </w:tc>
        <w:tc>
          <w:tcPr>
            <w:tcW w:w="2303" w:type="dxa"/>
          </w:tcPr>
          <w:p w14:paraId="7647DD15" w14:textId="77777777" w:rsidR="00B37CFC" w:rsidRPr="00F26A93" w:rsidRDefault="00B37CFC" w:rsidP="00623E77">
            <w:pPr>
              <w:jc w:val="center"/>
            </w:pPr>
          </w:p>
        </w:tc>
      </w:tr>
      <w:tr w:rsidR="00B37CFC" w:rsidRPr="00F26A93" w14:paraId="1E47CAB1" w14:textId="77777777" w:rsidTr="00623E77">
        <w:tc>
          <w:tcPr>
            <w:tcW w:w="2303" w:type="dxa"/>
          </w:tcPr>
          <w:p w14:paraId="2534B218" w14:textId="77777777" w:rsidR="00B37CFC" w:rsidRPr="00F26A93" w:rsidRDefault="00B37CFC" w:rsidP="00623E77">
            <w:pPr>
              <w:jc w:val="center"/>
            </w:pPr>
          </w:p>
        </w:tc>
        <w:tc>
          <w:tcPr>
            <w:tcW w:w="2303" w:type="dxa"/>
          </w:tcPr>
          <w:p w14:paraId="71A1021B" w14:textId="77777777" w:rsidR="00B37CFC" w:rsidRPr="00F26A93" w:rsidRDefault="00B37CFC" w:rsidP="00623E77">
            <w:pPr>
              <w:jc w:val="center"/>
            </w:pPr>
          </w:p>
        </w:tc>
        <w:tc>
          <w:tcPr>
            <w:tcW w:w="2303" w:type="dxa"/>
          </w:tcPr>
          <w:p w14:paraId="48DAB946" w14:textId="77777777" w:rsidR="00B37CFC" w:rsidRPr="00F26A93" w:rsidRDefault="00B37CFC" w:rsidP="00623E77">
            <w:pPr>
              <w:jc w:val="center"/>
            </w:pPr>
          </w:p>
        </w:tc>
        <w:tc>
          <w:tcPr>
            <w:tcW w:w="2303" w:type="dxa"/>
          </w:tcPr>
          <w:p w14:paraId="0A0288D3" w14:textId="77777777" w:rsidR="00B37CFC" w:rsidRPr="00F26A93" w:rsidRDefault="00B37CFC" w:rsidP="00623E77">
            <w:pPr>
              <w:jc w:val="center"/>
            </w:pPr>
          </w:p>
        </w:tc>
      </w:tr>
      <w:tr w:rsidR="00B37CFC" w:rsidRPr="00F26A93" w14:paraId="762943E0" w14:textId="77777777" w:rsidTr="00623E77">
        <w:tc>
          <w:tcPr>
            <w:tcW w:w="2303" w:type="dxa"/>
          </w:tcPr>
          <w:p w14:paraId="43379914" w14:textId="77777777" w:rsidR="00B37CFC" w:rsidRPr="00F26A93" w:rsidRDefault="00B37CFC" w:rsidP="00623E77">
            <w:pPr>
              <w:jc w:val="center"/>
            </w:pPr>
          </w:p>
        </w:tc>
        <w:tc>
          <w:tcPr>
            <w:tcW w:w="2303" w:type="dxa"/>
          </w:tcPr>
          <w:p w14:paraId="46F8779F" w14:textId="77777777" w:rsidR="00B37CFC" w:rsidRPr="00F26A93" w:rsidRDefault="00B37CFC" w:rsidP="00623E77">
            <w:pPr>
              <w:jc w:val="center"/>
            </w:pPr>
          </w:p>
        </w:tc>
        <w:tc>
          <w:tcPr>
            <w:tcW w:w="2303" w:type="dxa"/>
          </w:tcPr>
          <w:p w14:paraId="4511E30E" w14:textId="77777777" w:rsidR="00B37CFC" w:rsidRPr="00F26A93" w:rsidRDefault="00B37CFC" w:rsidP="00623E77">
            <w:pPr>
              <w:jc w:val="center"/>
            </w:pPr>
          </w:p>
        </w:tc>
        <w:tc>
          <w:tcPr>
            <w:tcW w:w="2303" w:type="dxa"/>
          </w:tcPr>
          <w:p w14:paraId="5A407730" w14:textId="77777777" w:rsidR="00B37CFC" w:rsidRPr="00F26A93" w:rsidRDefault="00B37CFC" w:rsidP="00623E77">
            <w:pPr>
              <w:jc w:val="center"/>
            </w:pPr>
          </w:p>
        </w:tc>
      </w:tr>
      <w:tr w:rsidR="00B37CFC" w:rsidRPr="00F26A93" w14:paraId="56406C22" w14:textId="77777777" w:rsidTr="00623E77">
        <w:tc>
          <w:tcPr>
            <w:tcW w:w="2303" w:type="dxa"/>
          </w:tcPr>
          <w:p w14:paraId="281DE79B" w14:textId="77777777" w:rsidR="00B37CFC" w:rsidRPr="00F26A93" w:rsidRDefault="00B37CFC" w:rsidP="00623E77">
            <w:pPr>
              <w:jc w:val="center"/>
            </w:pPr>
          </w:p>
        </w:tc>
        <w:tc>
          <w:tcPr>
            <w:tcW w:w="2303" w:type="dxa"/>
          </w:tcPr>
          <w:p w14:paraId="1E4AE945" w14:textId="77777777" w:rsidR="00B37CFC" w:rsidRPr="00F26A93" w:rsidRDefault="00B37CFC" w:rsidP="00623E77">
            <w:pPr>
              <w:jc w:val="center"/>
            </w:pPr>
          </w:p>
        </w:tc>
        <w:tc>
          <w:tcPr>
            <w:tcW w:w="2303" w:type="dxa"/>
          </w:tcPr>
          <w:p w14:paraId="3AE3CC3E" w14:textId="77777777" w:rsidR="00B37CFC" w:rsidRPr="00F26A93" w:rsidRDefault="00B37CFC" w:rsidP="00623E77">
            <w:pPr>
              <w:jc w:val="center"/>
            </w:pPr>
          </w:p>
        </w:tc>
        <w:tc>
          <w:tcPr>
            <w:tcW w:w="2303" w:type="dxa"/>
          </w:tcPr>
          <w:p w14:paraId="501F27A3" w14:textId="77777777" w:rsidR="00B37CFC" w:rsidRPr="00F26A93" w:rsidRDefault="00B37CFC" w:rsidP="00623E77">
            <w:pPr>
              <w:jc w:val="center"/>
            </w:pPr>
          </w:p>
        </w:tc>
      </w:tr>
      <w:tr w:rsidR="00B37CFC" w:rsidRPr="00F26A93" w14:paraId="487ABA50" w14:textId="77777777" w:rsidTr="00623E77">
        <w:tc>
          <w:tcPr>
            <w:tcW w:w="2303" w:type="dxa"/>
          </w:tcPr>
          <w:p w14:paraId="00813EFB" w14:textId="77777777" w:rsidR="00B37CFC" w:rsidRPr="00F26A93" w:rsidRDefault="00B37CFC" w:rsidP="00623E77">
            <w:pPr>
              <w:jc w:val="center"/>
            </w:pPr>
          </w:p>
        </w:tc>
        <w:tc>
          <w:tcPr>
            <w:tcW w:w="2303" w:type="dxa"/>
          </w:tcPr>
          <w:p w14:paraId="7959C280" w14:textId="77777777" w:rsidR="00B37CFC" w:rsidRPr="00F26A93" w:rsidRDefault="00B37CFC" w:rsidP="00623E77">
            <w:pPr>
              <w:jc w:val="center"/>
            </w:pPr>
          </w:p>
        </w:tc>
        <w:tc>
          <w:tcPr>
            <w:tcW w:w="2303" w:type="dxa"/>
          </w:tcPr>
          <w:p w14:paraId="0387A5DC" w14:textId="77777777" w:rsidR="00B37CFC" w:rsidRPr="00F26A93" w:rsidRDefault="00B37CFC" w:rsidP="00623E77">
            <w:pPr>
              <w:jc w:val="center"/>
            </w:pPr>
          </w:p>
        </w:tc>
        <w:tc>
          <w:tcPr>
            <w:tcW w:w="2303" w:type="dxa"/>
          </w:tcPr>
          <w:p w14:paraId="05F2A398" w14:textId="77777777" w:rsidR="00B37CFC" w:rsidRPr="00F26A93" w:rsidRDefault="00B37CFC" w:rsidP="00623E77">
            <w:pPr>
              <w:jc w:val="center"/>
            </w:pPr>
          </w:p>
        </w:tc>
      </w:tr>
      <w:tr w:rsidR="00B37CFC" w:rsidRPr="00F26A93" w14:paraId="10601CE9" w14:textId="77777777" w:rsidTr="00623E77">
        <w:tc>
          <w:tcPr>
            <w:tcW w:w="2303" w:type="dxa"/>
          </w:tcPr>
          <w:p w14:paraId="274A5C77" w14:textId="77777777" w:rsidR="00B37CFC" w:rsidRPr="00F26A93" w:rsidRDefault="00B37CFC" w:rsidP="00623E77">
            <w:pPr>
              <w:jc w:val="center"/>
            </w:pPr>
          </w:p>
        </w:tc>
        <w:tc>
          <w:tcPr>
            <w:tcW w:w="2303" w:type="dxa"/>
          </w:tcPr>
          <w:p w14:paraId="6ACA0D0E" w14:textId="77777777" w:rsidR="00B37CFC" w:rsidRPr="00F26A93" w:rsidRDefault="00B37CFC" w:rsidP="00623E77">
            <w:pPr>
              <w:jc w:val="center"/>
            </w:pPr>
          </w:p>
        </w:tc>
        <w:tc>
          <w:tcPr>
            <w:tcW w:w="2303" w:type="dxa"/>
          </w:tcPr>
          <w:p w14:paraId="6463CB65" w14:textId="77777777" w:rsidR="00B37CFC" w:rsidRPr="00F26A93" w:rsidRDefault="00B37CFC" w:rsidP="00623E77">
            <w:pPr>
              <w:jc w:val="center"/>
            </w:pPr>
          </w:p>
        </w:tc>
        <w:tc>
          <w:tcPr>
            <w:tcW w:w="2303" w:type="dxa"/>
          </w:tcPr>
          <w:p w14:paraId="637EBE87" w14:textId="77777777" w:rsidR="00B37CFC" w:rsidRPr="00F26A93" w:rsidRDefault="00B37CFC" w:rsidP="00623E77">
            <w:pPr>
              <w:jc w:val="center"/>
            </w:pPr>
          </w:p>
        </w:tc>
      </w:tr>
      <w:tr w:rsidR="00B37CFC" w:rsidRPr="00F26A93" w14:paraId="6477DEB4" w14:textId="77777777" w:rsidTr="00623E77">
        <w:tc>
          <w:tcPr>
            <w:tcW w:w="2303" w:type="dxa"/>
          </w:tcPr>
          <w:p w14:paraId="5241BE48" w14:textId="77777777" w:rsidR="00B37CFC" w:rsidRPr="00F26A93" w:rsidRDefault="00B37CFC" w:rsidP="00623E77">
            <w:pPr>
              <w:jc w:val="center"/>
            </w:pPr>
          </w:p>
        </w:tc>
        <w:tc>
          <w:tcPr>
            <w:tcW w:w="2303" w:type="dxa"/>
          </w:tcPr>
          <w:p w14:paraId="3F2DAD5E" w14:textId="77777777" w:rsidR="00B37CFC" w:rsidRPr="00F26A93" w:rsidRDefault="00B37CFC" w:rsidP="00623E77">
            <w:pPr>
              <w:jc w:val="center"/>
            </w:pPr>
          </w:p>
        </w:tc>
        <w:tc>
          <w:tcPr>
            <w:tcW w:w="2303" w:type="dxa"/>
          </w:tcPr>
          <w:p w14:paraId="5660C77D" w14:textId="77777777" w:rsidR="00B37CFC" w:rsidRPr="00F26A93" w:rsidRDefault="00B37CFC" w:rsidP="00623E77">
            <w:pPr>
              <w:jc w:val="center"/>
            </w:pPr>
          </w:p>
        </w:tc>
        <w:tc>
          <w:tcPr>
            <w:tcW w:w="2303" w:type="dxa"/>
          </w:tcPr>
          <w:p w14:paraId="59D1E62B" w14:textId="77777777" w:rsidR="00B37CFC" w:rsidRPr="00F26A93" w:rsidRDefault="00B37CFC" w:rsidP="00623E77">
            <w:pPr>
              <w:jc w:val="center"/>
            </w:pPr>
          </w:p>
        </w:tc>
      </w:tr>
      <w:tr w:rsidR="00B37CFC" w:rsidRPr="00F26A93" w14:paraId="742D3AB2" w14:textId="77777777" w:rsidTr="00623E77">
        <w:tc>
          <w:tcPr>
            <w:tcW w:w="2303" w:type="dxa"/>
          </w:tcPr>
          <w:p w14:paraId="65A78C7C" w14:textId="77777777" w:rsidR="00B37CFC" w:rsidRPr="00F26A93" w:rsidRDefault="00B37CFC" w:rsidP="00623E77">
            <w:pPr>
              <w:jc w:val="center"/>
            </w:pPr>
          </w:p>
        </w:tc>
        <w:tc>
          <w:tcPr>
            <w:tcW w:w="2303" w:type="dxa"/>
          </w:tcPr>
          <w:p w14:paraId="67C55CDE" w14:textId="77777777" w:rsidR="00B37CFC" w:rsidRPr="00F26A93" w:rsidRDefault="00B37CFC" w:rsidP="00623E77">
            <w:pPr>
              <w:jc w:val="center"/>
            </w:pPr>
          </w:p>
        </w:tc>
        <w:tc>
          <w:tcPr>
            <w:tcW w:w="2303" w:type="dxa"/>
          </w:tcPr>
          <w:p w14:paraId="1988991A" w14:textId="77777777" w:rsidR="00B37CFC" w:rsidRPr="00F26A93" w:rsidRDefault="00B37CFC" w:rsidP="00623E77">
            <w:pPr>
              <w:jc w:val="center"/>
            </w:pPr>
          </w:p>
        </w:tc>
        <w:tc>
          <w:tcPr>
            <w:tcW w:w="2303" w:type="dxa"/>
          </w:tcPr>
          <w:p w14:paraId="286635DD" w14:textId="77777777" w:rsidR="00B37CFC" w:rsidRPr="00F26A93" w:rsidRDefault="00B37CFC" w:rsidP="00623E77">
            <w:pPr>
              <w:jc w:val="center"/>
            </w:pPr>
          </w:p>
        </w:tc>
      </w:tr>
      <w:tr w:rsidR="00B37CFC" w:rsidRPr="00F26A93" w14:paraId="089D24DF" w14:textId="77777777" w:rsidTr="00623E77">
        <w:tc>
          <w:tcPr>
            <w:tcW w:w="2303" w:type="dxa"/>
          </w:tcPr>
          <w:p w14:paraId="0631AF96" w14:textId="77777777" w:rsidR="00B37CFC" w:rsidRPr="00F26A93" w:rsidRDefault="00B37CFC" w:rsidP="00623E77">
            <w:pPr>
              <w:jc w:val="center"/>
            </w:pPr>
          </w:p>
        </w:tc>
        <w:tc>
          <w:tcPr>
            <w:tcW w:w="2303" w:type="dxa"/>
          </w:tcPr>
          <w:p w14:paraId="3B29B6C7" w14:textId="77777777" w:rsidR="00B37CFC" w:rsidRPr="00F26A93" w:rsidRDefault="00B37CFC" w:rsidP="00623E77">
            <w:pPr>
              <w:jc w:val="center"/>
            </w:pPr>
          </w:p>
        </w:tc>
        <w:tc>
          <w:tcPr>
            <w:tcW w:w="2303" w:type="dxa"/>
          </w:tcPr>
          <w:p w14:paraId="4A55CD5B" w14:textId="77777777" w:rsidR="00B37CFC" w:rsidRPr="00F26A93" w:rsidRDefault="00B37CFC" w:rsidP="00623E77">
            <w:pPr>
              <w:jc w:val="center"/>
            </w:pPr>
          </w:p>
        </w:tc>
        <w:tc>
          <w:tcPr>
            <w:tcW w:w="2303" w:type="dxa"/>
          </w:tcPr>
          <w:p w14:paraId="58B3E676" w14:textId="77777777" w:rsidR="00B37CFC" w:rsidRPr="00F26A93" w:rsidRDefault="00B37CFC" w:rsidP="00623E77">
            <w:pPr>
              <w:jc w:val="center"/>
            </w:pPr>
          </w:p>
        </w:tc>
      </w:tr>
      <w:tr w:rsidR="00B37CFC" w:rsidRPr="00F26A93" w14:paraId="0AFF2BC3" w14:textId="77777777" w:rsidTr="00623E77">
        <w:tc>
          <w:tcPr>
            <w:tcW w:w="2303" w:type="dxa"/>
          </w:tcPr>
          <w:p w14:paraId="0F9C36FD" w14:textId="77777777" w:rsidR="00B37CFC" w:rsidRPr="00F26A93" w:rsidRDefault="00B37CFC" w:rsidP="00623E77">
            <w:pPr>
              <w:jc w:val="center"/>
            </w:pPr>
          </w:p>
        </w:tc>
        <w:tc>
          <w:tcPr>
            <w:tcW w:w="2303" w:type="dxa"/>
          </w:tcPr>
          <w:p w14:paraId="76F62F52" w14:textId="77777777" w:rsidR="00B37CFC" w:rsidRPr="00F26A93" w:rsidRDefault="00B37CFC" w:rsidP="00623E77">
            <w:pPr>
              <w:jc w:val="center"/>
            </w:pPr>
          </w:p>
        </w:tc>
        <w:tc>
          <w:tcPr>
            <w:tcW w:w="2303" w:type="dxa"/>
          </w:tcPr>
          <w:p w14:paraId="5D824B75" w14:textId="77777777" w:rsidR="00B37CFC" w:rsidRPr="00F26A93" w:rsidRDefault="00B37CFC" w:rsidP="00623E77">
            <w:pPr>
              <w:jc w:val="center"/>
            </w:pPr>
          </w:p>
        </w:tc>
        <w:tc>
          <w:tcPr>
            <w:tcW w:w="2303" w:type="dxa"/>
          </w:tcPr>
          <w:p w14:paraId="6A95AC48" w14:textId="77777777" w:rsidR="00B37CFC" w:rsidRPr="00F26A93" w:rsidRDefault="00B37CFC" w:rsidP="00623E77">
            <w:pPr>
              <w:jc w:val="center"/>
            </w:pPr>
          </w:p>
        </w:tc>
      </w:tr>
      <w:tr w:rsidR="00B37CFC" w:rsidRPr="00F26A93" w14:paraId="28A1B42C" w14:textId="77777777" w:rsidTr="00623E77">
        <w:tc>
          <w:tcPr>
            <w:tcW w:w="2303" w:type="dxa"/>
          </w:tcPr>
          <w:p w14:paraId="7A3E9700" w14:textId="77777777" w:rsidR="00B37CFC" w:rsidRPr="00F26A93" w:rsidRDefault="00B37CFC" w:rsidP="00623E77">
            <w:pPr>
              <w:jc w:val="center"/>
            </w:pPr>
          </w:p>
        </w:tc>
        <w:tc>
          <w:tcPr>
            <w:tcW w:w="2303" w:type="dxa"/>
          </w:tcPr>
          <w:p w14:paraId="4E33DFEC" w14:textId="77777777" w:rsidR="00B37CFC" w:rsidRPr="00F26A93" w:rsidRDefault="00B37CFC" w:rsidP="00623E77">
            <w:pPr>
              <w:jc w:val="center"/>
            </w:pPr>
          </w:p>
        </w:tc>
        <w:tc>
          <w:tcPr>
            <w:tcW w:w="2303" w:type="dxa"/>
          </w:tcPr>
          <w:p w14:paraId="37224391" w14:textId="77777777" w:rsidR="00B37CFC" w:rsidRPr="00F26A93" w:rsidRDefault="00B37CFC" w:rsidP="00623E77">
            <w:pPr>
              <w:jc w:val="center"/>
            </w:pPr>
          </w:p>
        </w:tc>
        <w:tc>
          <w:tcPr>
            <w:tcW w:w="2303" w:type="dxa"/>
          </w:tcPr>
          <w:p w14:paraId="3886DB8E" w14:textId="77777777" w:rsidR="00B37CFC" w:rsidRPr="00F26A93" w:rsidRDefault="00B37CFC" w:rsidP="00623E77">
            <w:pPr>
              <w:jc w:val="center"/>
            </w:pPr>
          </w:p>
        </w:tc>
      </w:tr>
      <w:tr w:rsidR="00B37CFC" w:rsidRPr="00F26A93" w14:paraId="73AB673C" w14:textId="77777777" w:rsidTr="00623E77">
        <w:tc>
          <w:tcPr>
            <w:tcW w:w="2303" w:type="dxa"/>
          </w:tcPr>
          <w:p w14:paraId="5E89D0CD" w14:textId="77777777" w:rsidR="00B37CFC" w:rsidRPr="00F26A93" w:rsidRDefault="00B37CFC" w:rsidP="00623E77">
            <w:pPr>
              <w:jc w:val="center"/>
            </w:pPr>
          </w:p>
        </w:tc>
        <w:tc>
          <w:tcPr>
            <w:tcW w:w="2303" w:type="dxa"/>
          </w:tcPr>
          <w:p w14:paraId="681C39FD" w14:textId="77777777" w:rsidR="00B37CFC" w:rsidRPr="00F26A93" w:rsidRDefault="00B37CFC" w:rsidP="00623E77">
            <w:pPr>
              <w:jc w:val="center"/>
            </w:pPr>
          </w:p>
        </w:tc>
        <w:tc>
          <w:tcPr>
            <w:tcW w:w="2303" w:type="dxa"/>
          </w:tcPr>
          <w:p w14:paraId="1DE97FDF" w14:textId="77777777" w:rsidR="00B37CFC" w:rsidRPr="00F26A93" w:rsidRDefault="00B37CFC" w:rsidP="00623E77">
            <w:pPr>
              <w:jc w:val="center"/>
            </w:pPr>
          </w:p>
        </w:tc>
        <w:tc>
          <w:tcPr>
            <w:tcW w:w="2303" w:type="dxa"/>
          </w:tcPr>
          <w:p w14:paraId="21DB4323" w14:textId="77777777" w:rsidR="00B37CFC" w:rsidRPr="00F26A93" w:rsidRDefault="00B37CFC" w:rsidP="00623E77">
            <w:pPr>
              <w:jc w:val="center"/>
            </w:pPr>
          </w:p>
        </w:tc>
      </w:tr>
      <w:tr w:rsidR="00B37CFC" w:rsidRPr="00F26A93" w14:paraId="5877D10D" w14:textId="77777777" w:rsidTr="00623E77">
        <w:tc>
          <w:tcPr>
            <w:tcW w:w="2303" w:type="dxa"/>
          </w:tcPr>
          <w:p w14:paraId="11A45A9E" w14:textId="77777777" w:rsidR="00B37CFC" w:rsidRPr="00F26A93" w:rsidRDefault="00B37CFC" w:rsidP="00623E77">
            <w:pPr>
              <w:jc w:val="center"/>
            </w:pPr>
          </w:p>
        </w:tc>
        <w:tc>
          <w:tcPr>
            <w:tcW w:w="2303" w:type="dxa"/>
          </w:tcPr>
          <w:p w14:paraId="69350F93" w14:textId="77777777" w:rsidR="00B37CFC" w:rsidRPr="00F26A93" w:rsidRDefault="00B37CFC" w:rsidP="00623E77">
            <w:pPr>
              <w:jc w:val="center"/>
            </w:pPr>
          </w:p>
        </w:tc>
        <w:tc>
          <w:tcPr>
            <w:tcW w:w="2303" w:type="dxa"/>
          </w:tcPr>
          <w:p w14:paraId="33A372BD" w14:textId="77777777" w:rsidR="00B37CFC" w:rsidRPr="00F26A93" w:rsidRDefault="00B37CFC" w:rsidP="00623E77">
            <w:pPr>
              <w:jc w:val="center"/>
            </w:pPr>
          </w:p>
        </w:tc>
        <w:tc>
          <w:tcPr>
            <w:tcW w:w="2303" w:type="dxa"/>
          </w:tcPr>
          <w:p w14:paraId="20758B90" w14:textId="77777777" w:rsidR="00B37CFC" w:rsidRPr="00F26A93" w:rsidRDefault="00B37CFC" w:rsidP="00623E77">
            <w:pPr>
              <w:jc w:val="center"/>
            </w:pPr>
          </w:p>
        </w:tc>
      </w:tr>
      <w:tr w:rsidR="00B37CFC" w:rsidRPr="00F26A93" w14:paraId="604131D5" w14:textId="77777777" w:rsidTr="00623E77">
        <w:tc>
          <w:tcPr>
            <w:tcW w:w="2303" w:type="dxa"/>
          </w:tcPr>
          <w:p w14:paraId="079BD357" w14:textId="77777777" w:rsidR="00B37CFC" w:rsidRPr="00F26A93" w:rsidRDefault="00B37CFC" w:rsidP="00623E77">
            <w:pPr>
              <w:jc w:val="center"/>
            </w:pPr>
          </w:p>
        </w:tc>
        <w:tc>
          <w:tcPr>
            <w:tcW w:w="2303" w:type="dxa"/>
          </w:tcPr>
          <w:p w14:paraId="00076E80" w14:textId="77777777" w:rsidR="00B37CFC" w:rsidRPr="00F26A93" w:rsidRDefault="00B37CFC" w:rsidP="00623E77">
            <w:pPr>
              <w:jc w:val="center"/>
            </w:pPr>
          </w:p>
        </w:tc>
        <w:tc>
          <w:tcPr>
            <w:tcW w:w="2303" w:type="dxa"/>
          </w:tcPr>
          <w:p w14:paraId="3826D953" w14:textId="77777777" w:rsidR="00B37CFC" w:rsidRPr="00F26A93" w:rsidRDefault="00B37CFC" w:rsidP="00623E77">
            <w:pPr>
              <w:jc w:val="center"/>
            </w:pPr>
          </w:p>
        </w:tc>
        <w:tc>
          <w:tcPr>
            <w:tcW w:w="2303" w:type="dxa"/>
          </w:tcPr>
          <w:p w14:paraId="456C212A" w14:textId="77777777" w:rsidR="00B37CFC" w:rsidRPr="00F26A93" w:rsidRDefault="00B37CFC" w:rsidP="00623E77">
            <w:pPr>
              <w:jc w:val="center"/>
            </w:pPr>
          </w:p>
        </w:tc>
      </w:tr>
      <w:tr w:rsidR="00B37CFC" w:rsidRPr="00F26A93" w14:paraId="3893C481" w14:textId="77777777" w:rsidTr="00623E77">
        <w:tc>
          <w:tcPr>
            <w:tcW w:w="2303" w:type="dxa"/>
          </w:tcPr>
          <w:p w14:paraId="40218F99" w14:textId="77777777" w:rsidR="00B37CFC" w:rsidRPr="00F26A93" w:rsidRDefault="00B37CFC" w:rsidP="00623E77">
            <w:pPr>
              <w:jc w:val="center"/>
            </w:pPr>
          </w:p>
        </w:tc>
        <w:tc>
          <w:tcPr>
            <w:tcW w:w="2303" w:type="dxa"/>
          </w:tcPr>
          <w:p w14:paraId="628EA48A" w14:textId="77777777" w:rsidR="00B37CFC" w:rsidRPr="00F26A93" w:rsidRDefault="00B37CFC" w:rsidP="00623E77">
            <w:pPr>
              <w:jc w:val="center"/>
            </w:pPr>
          </w:p>
        </w:tc>
        <w:tc>
          <w:tcPr>
            <w:tcW w:w="2303" w:type="dxa"/>
          </w:tcPr>
          <w:p w14:paraId="154B38AC" w14:textId="77777777" w:rsidR="00B37CFC" w:rsidRPr="00F26A93" w:rsidRDefault="00B37CFC" w:rsidP="00623E77">
            <w:pPr>
              <w:jc w:val="center"/>
            </w:pPr>
          </w:p>
        </w:tc>
        <w:tc>
          <w:tcPr>
            <w:tcW w:w="2303" w:type="dxa"/>
          </w:tcPr>
          <w:p w14:paraId="01C9DF9A" w14:textId="77777777" w:rsidR="00B37CFC" w:rsidRPr="00F26A93" w:rsidRDefault="00B37CFC" w:rsidP="00623E77">
            <w:pPr>
              <w:jc w:val="center"/>
            </w:pPr>
          </w:p>
        </w:tc>
      </w:tr>
      <w:tr w:rsidR="00B37CFC" w:rsidRPr="00F26A93" w14:paraId="653333A1" w14:textId="77777777" w:rsidTr="00623E77">
        <w:tc>
          <w:tcPr>
            <w:tcW w:w="2303" w:type="dxa"/>
          </w:tcPr>
          <w:p w14:paraId="17E64D21" w14:textId="77777777" w:rsidR="00B37CFC" w:rsidRPr="00F26A93" w:rsidRDefault="00B37CFC" w:rsidP="00623E77">
            <w:pPr>
              <w:jc w:val="center"/>
            </w:pPr>
          </w:p>
        </w:tc>
        <w:tc>
          <w:tcPr>
            <w:tcW w:w="2303" w:type="dxa"/>
          </w:tcPr>
          <w:p w14:paraId="7929A14F" w14:textId="77777777" w:rsidR="00B37CFC" w:rsidRPr="00F26A93" w:rsidRDefault="00B37CFC" w:rsidP="00623E77">
            <w:pPr>
              <w:jc w:val="center"/>
            </w:pPr>
          </w:p>
        </w:tc>
        <w:tc>
          <w:tcPr>
            <w:tcW w:w="2303" w:type="dxa"/>
          </w:tcPr>
          <w:p w14:paraId="4D1E47FD" w14:textId="77777777" w:rsidR="00B37CFC" w:rsidRPr="00F26A93" w:rsidRDefault="00B37CFC" w:rsidP="00623E77">
            <w:pPr>
              <w:jc w:val="center"/>
            </w:pPr>
          </w:p>
        </w:tc>
        <w:tc>
          <w:tcPr>
            <w:tcW w:w="2303" w:type="dxa"/>
          </w:tcPr>
          <w:p w14:paraId="1DBC8B28" w14:textId="77777777" w:rsidR="00B37CFC" w:rsidRPr="00F26A93" w:rsidRDefault="00B37CFC" w:rsidP="00623E77">
            <w:pPr>
              <w:jc w:val="center"/>
            </w:pPr>
          </w:p>
        </w:tc>
      </w:tr>
    </w:tbl>
    <w:p w14:paraId="785086DE" w14:textId="77777777" w:rsidR="00B37CFC" w:rsidRDefault="00B37CFC" w:rsidP="00B37CFC"/>
    <w:p w14:paraId="4452FB9E" w14:textId="77777777" w:rsidR="00B37CFC" w:rsidRDefault="00B37CFC" w:rsidP="00B37CFC">
      <w:pPr>
        <w:pStyle w:val="NormalnyWeb"/>
        <w:tabs>
          <w:tab w:val="left" w:pos="1080"/>
        </w:tabs>
        <w:spacing w:before="0" w:beforeAutospacing="0" w:after="0"/>
        <w:jc w:val="both"/>
      </w:pPr>
    </w:p>
    <w:sectPr w:rsidR="00B37CFC" w:rsidSect="004B4478">
      <w:footerReference w:type="default" r:id="rId8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6774E2" w14:textId="77777777" w:rsidR="002A4164" w:rsidRDefault="002A4164" w:rsidP="00B37CFC">
      <w:r>
        <w:separator/>
      </w:r>
    </w:p>
  </w:endnote>
  <w:endnote w:type="continuationSeparator" w:id="0">
    <w:p w14:paraId="32D9674B" w14:textId="77777777" w:rsidR="002A4164" w:rsidRDefault="002A4164" w:rsidP="00B37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2CCBE" w14:textId="77777777" w:rsidR="00623E77" w:rsidRPr="00B37CFC" w:rsidRDefault="00623E77" w:rsidP="00B37CFC">
    <w:pPr>
      <w:pStyle w:val="Stopka"/>
      <w:jc w:val="center"/>
      <w:rPr>
        <w:sz w:val="20"/>
      </w:rPr>
    </w:pPr>
    <w:r w:rsidRPr="00B37CFC">
      <w:rPr>
        <w:sz w:val="20"/>
      </w:rPr>
      <w:fldChar w:fldCharType="begin"/>
    </w:r>
    <w:r w:rsidRPr="00B37CFC">
      <w:rPr>
        <w:sz w:val="20"/>
      </w:rPr>
      <w:instrText>PAGE   \* MERGEFORMAT</w:instrText>
    </w:r>
    <w:r w:rsidRPr="00B37CFC">
      <w:rPr>
        <w:sz w:val="20"/>
      </w:rPr>
      <w:fldChar w:fldCharType="separate"/>
    </w:r>
    <w:r w:rsidRPr="00B37CFC">
      <w:rPr>
        <w:sz w:val="20"/>
      </w:rPr>
      <w:t>2</w:t>
    </w:r>
    <w:r w:rsidRPr="00B37CFC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8BB7BD" w14:textId="77777777" w:rsidR="002A4164" w:rsidRDefault="002A4164" w:rsidP="00B37CFC">
      <w:r>
        <w:separator/>
      </w:r>
    </w:p>
  </w:footnote>
  <w:footnote w:type="continuationSeparator" w:id="0">
    <w:p w14:paraId="5D14F195" w14:textId="77777777" w:rsidR="002A4164" w:rsidRDefault="002A4164" w:rsidP="00B37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E695F"/>
    <w:multiLevelType w:val="hybridMultilevel"/>
    <w:tmpl w:val="69FAF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44873"/>
    <w:multiLevelType w:val="multilevel"/>
    <w:tmpl w:val="34D65B54"/>
    <w:lvl w:ilvl="0">
      <w:start w:val="1"/>
      <w:numFmt w:val="none"/>
      <w:lvlText w:val="4.3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3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A922E4F"/>
    <w:multiLevelType w:val="hybridMultilevel"/>
    <w:tmpl w:val="2208E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22426"/>
    <w:multiLevelType w:val="multilevel"/>
    <w:tmpl w:val="D3F62FE6"/>
    <w:lvl w:ilvl="0">
      <w:start w:val="1"/>
      <w:numFmt w:val="none"/>
      <w:lvlText w:val="5.15."/>
      <w:lvlJc w:val="left"/>
      <w:pPr>
        <w:ind w:left="397" w:hanging="397"/>
      </w:pPr>
      <w:rPr>
        <w:rFonts w:hint="default"/>
      </w:rPr>
    </w:lvl>
    <w:lvl w:ilvl="1">
      <w:start w:val="1"/>
      <w:numFmt w:val="none"/>
      <w:lvlText w:val="5.1."/>
      <w:lvlJc w:val="left"/>
      <w:pPr>
        <w:ind w:left="1191" w:hanging="8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4" w15:restartNumberingAfterBreak="0">
    <w:nsid w:val="10425844"/>
    <w:multiLevelType w:val="hybridMultilevel"/>
    <w:tmpl w:val="EC5C39F0"/>
    <w:lvl w:ilvl="0" w:tplc="28780C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D5A6E"/>
    <w:multiLevelType w:val="hybridMultilevel"/>
    <w:tmpl w:val="F854649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E060F7"/>
    <w:multiLevelType w:val="hybridMultilevel"/>
    <w:tmpl w:val="58147C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F4EE8"/>
    <w:multiLevelType w:val="hybridMultilevel"/>
    <w:tmpl w:val="AE384FD4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6823ACE"/>
    <w:multiLevelType w:val="hybridMultilevel"/>
    <w:tmpl w:val="646E60B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FF46B4"/>
    <w:multiLevelType w:val="hybridMultilevel"/>
    <w:tmpl w:val="2208E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8606F"/>
    <w:multiLevelType w:val="multilevel"/>
    <w:tmpl w:val="AA46ECA6"/>
    <w:lvl w:ilvl="0">
      <w:start w:val="1"/>
      <w:numFmt w:val="none"/>
      <w:lvlText w:val="5."/>
      <w:lvlJc w:val="left"/>
      <w:pPr>
        <w:ind w:left="357" w:hanging="357"/>
      </w:pPr>
      <w:rPr>
        <w:rFonts w:hint="default"/>
      </w:rPr>
    </w:lvl>
    <w:lvl w:ilvl="1">
      <w:start w:val="1"/>
      <w:numFmt w:val="none"/>
      <w:lvlText w:val="5.1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1" w15:restartNumberingAfterBreak="0">
    <w:nsid w:val="1BE14051"/>
    <w:multiLevelType w:val="multilevel"/>
    <w:tmpl w:val="DA44E08E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pStyle w:val="Nagwek4"/>
      <w:lvlText w:val="4.1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1D626E31"/>
    <w:multiLevelType w:val="multilevel"/>
    <w:tmpl w:val="B7D01984"/>
    <w:lvl w:ilvl="0">
      <w:start w:val="1"/>
      <w:numFmt w:val="none"/>
      <w:lvlText w:val="4.5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3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DC00AF9"/>
    <w:multiLevelType w:val="multilevel"/>
    <w:tmpl w:val="8B48C23E"/>
    <w:lvl w:ilvl="0">
      <w:start w:val="1"/>
      <w:numFmt w:val="none"/>
      <w:lvlText w:val="5.1."/>
      <w:lvlJc w:val="left"/>
      <w:pPr>
        <w:ind w:left="397" w:hanging="397"/>
      </w:pPr>
      <w:rPr>
        <w:rFonts w:hint="default"/>
      </w:rPr>
    </w:lvl>
    <w:lvl w:ilvl="1">
      <w:start w:val="1"/>
      <w:numFmt w:val="none"/>
      <w:lvlText w:val="5.1."/>
      <w:lvlJc w:val="left"/>
      <w:pPr>
        <w:ind w:left="1191" w:hanging="8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4" w15:restartNumberingAfterBreak="0">
    <w:nsid w:val="27174E07"/>
    <w:multiLevelType w:val="multilevel"/>
    <w:tmpl w:val="271EF9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8CA0DFB"/>
    <w:multiLevelType w:val="multilevel"/>
    <w:tmpl w:val="3B9C5250"/>
    <w:lvl w:ilvl="0">
      <w:start w:val="1"/>
      <w:numFmt w:val="none"/>
      <w:lvlText w:val="5.9."/>
      <w:lvlJc w:val="left"/>
      <w:pPr>
        <w:ind w:left="397" w:hanging="397"/>
      </w:pPr>
      <w:rPr>
        <w:rFonts w:hint="default"/>
      </w:rPr>
    </w:lvl>
    <w:lvl w:ilvl="1">
      <w:start w:val="1"/>
      <w:numFmt w:val="none"/>
      <w:lvlText w:val="5.1."/>
      <w:lvlJc w:val="left"/>
      <w:pPr>
        <w:ind w:left="1191" w:hanging="8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6" w15:restartNumberingAfterBreak="0">
    <w:nsid w:val="2A8A35FC"/>
    <w:multiLevelType w:val="multilevel"/>
    <w:tmpl w:val="B1521C0C"/>
    <w:lvl w:ilvl="0">
      <w:start w:val="1"/>
      <w:numFmt w:val="none"/>
      <w:lvlText w:val="5.6."/>
      <w:lvlJc w:val="left"/>
      <w:pPr>
        <w:ind w:left="397" w:hanging="397"/>
      </w:pPr>
      <w:rPr>
        <w:rFonts w:hint="default"/>
      </w:rPr>
    </w:lvl>
    <w:lvl w:ilvl="1">
      <w:start w:val="1"/>
      <w:numFmt w:val="none"/>
      <w:lvlText w:val="5.1."/>
      <w:lvlJc w:val="left"/>
      <w:pPr>
        <w:ind w:left="1191" w:hanging="8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7" w15:restartNumberingAfterBreak="0">
    <w:nsid w:val="2EE13925"/>
    <w:multiLevelType w:val="multilevel"/>
    <w:tmpl w:val="6AB2C39E"/>
    <w:lvl w:ilvl="0">
      <w:start w:val="1"/>
      <w:numFmt w:val="bullet"/>
      <w:lvlText w:val=""/>
      <w:lvlJc w:val="left"/>
      <w:pPr>
        <w:ind w:left="397" w:hanging="397"/>
      </w:pPr>
      <w:rPr>
        <w:rFonts w:ascii="Wingdings" w:hAnsi="Wingdings" w:hint="default"/>
      </w:rPr>
    </w:lvl>
    <w:lvl w:ilvl="1">
      <w:start w:val="1"/>
      <w:numFmt w:val="none"/>
      <w:lvlText w:val="5.1."/>
      <w:lvlJc w:val="left"/>
      <w:pPr>
        <w:ind w:left="1191" w:hanging="8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8" w15:restartNumberingAfterBreak="0">
    <w:nsid w:val="311E18EE"/>
    <w:multiLevelType w:val="multilevel"/>
    <w:tmpl w:val="E324A020"/>
    <w:lvl w:ilvl="0">
      <w:start w:val="1"/>
      <w:numFmt w:val="none"/>
      <w:lvlText w:val="5.1."/>
      <w:lvlJc w:val="left"/>
      <w:pPr>
        <w:ind w:left="357" w:hanging="35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9" w15:restartNumberingAfterBreak="0">
    <w:nsid w:val="36CB49CD"/>
    <w:multiLevelType w:val="hybridMultilevel"/>
    <w:tmpl w:val="29F63E9A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8DD3178"/>
    <w:multiLevelType w:val="multilevel"/>
    <w:tmpl w:val="8A22A3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12A206C"/>
    <w:multiLevelType w:val="multilevel"/>
    <w:tmpl w:val="2F067D34"/>
    <w:lvl w:ilvl="0">
      <w:start w:val="1"/>
      <w:numFmt w:val="none"/>
      <w:lvlText w:val="5.2."/>
      <w:lvlJc w:val="left"/>
      <w:pPr>
        <w:ind w:left="397" w:hanging="397"/>
      </w:pPr>
      <w:rPr>
        <w:rFonts w:hint="default"/>
      </w:rPr>
    </w:lvl>
    <w:lvl w:ilvl="1">
      <w:start w:val="1"/>
      <w:numFmt w:val="none"/>
      <w:lvlText w:val="5.1."/>
      <w:lvlJc w:val="left"/>
      <w:pPr>
        <w:ind w:left="1191" w:hanging="8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2" w15:restartNumberingAfterBreak="0">
    <w:nsid w:val="431A0B02"/>
    <w:multiLevelType w:val="multilevel"/>
    <w:tmpl w:val="982417BA"/>
    <w:lvl w:ilvl="0">
      <w:start w:val="1"/>
      <w:numFmt w:val="none"/>
      <w:lvlText w:val="5.10."/>
      <w:lvlJc w:val="left"/>
      <w:pPr>
        <w:ind w:left="397" w:hanging="397"/>
      </w:pPr>
      <w:rPr>
        <w:rFonts w:hint="default"/>
      </w:rPr>
    </w:lvl>
    <w:lvl w:ilvl="1">
      <w:start w:val="1"/>
      <w:numFmt w:val="none"/>
      <w:lvlText w:val="5.1."/>
      <w:lvlJc w:val="left"/>
      <w:pPr>
        <w:ind w:left="1191" w:hanging="8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3" w15:restartNumberingAfterBreak="0">
    <w:nsid w:val="45494FDB"/>
    <w:multiLevelType w:val="multilevel"/>
    <w:tmpl w:val="388CA392"/>
    <w:lvl w:ilvl="0">
      <w:start w:val="1"/>
      <w:numFmt w:val="none"/>
      <w:lvlText w:val="5.12."/>
      <w:lvlJc w:val="left"/>
      <w:pPr>
        <w:ind w:left="397" w:hanging="397"/>
      </w:pPr>
      <w:rPr>
        <w:rFonts w:hint="default"/>
      </w:rPr>
    </w:lvl>
    <w:lvl w:ilvl="1">
      <w:start w:val="1"/>
      <w:numFmt w:val="none"/>
      <w:lvlText w:val="5.1."/>
      <w:lvlJc w:val="left"/>
      <w:pPr>
        <w:ind w:left="1191" w:hanging="8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4" w15:restartNumberingAfterBreak="0">
    <w:nsid w:val="4A2947CA"/>
    <w:multiLevelType w:val="hybridMultilevel"/>
    <w:tmpl w:val="92E600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A4F6F8C"/>
    <w:multiLevelType w:val="multilevel"/>
    <w:tmpl w:val="FF8ADF5E"/>
    <w:lvl w:ilvl="0">
      <w:start w:val="1"/>
      <w:numFmt w:val="none"/>
      <w:lvlText w:val="5.11."/>
      <w:lvlJc w:val="left"/>
      <w:pPr>
        <w:ind w:left="397" w:hanging="397"/>
      </w:pPr>
      <w:rPr>
        <w:rFonts w:hint="default"/>
      </w:rPr>
    </w:lvl>
    <w:lvl w:ilvl="1">
      <w:start w:val="1"/>
      <w:numFmt w:val="none"/>
      <w:lvlText w:val="5.1."/>
      <w:lvlJc w:val="left"/>
      <w:pPr>
        <w:ind w:left="1191" w:hanging="8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6" w15:restartNumberingAfterBreak="0">
    <w:nsid w:val="4B751D76"/>
    <w:multiLevelType w:val="hybridMultilevel"/>
    <w:tmpl w:val="CE54EA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3E3C87"/>
    <w:multiLevelType w:val="multilevel"/>
    <w:tmpl w:val="75106CA0"/>
    <w:lvl w:ilvl="0">
      <w:start w:val="1"/>
      <w:numFmt w:val="none"/>
      <w:lvlText w:val="4.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4161ADE"/>
    <w:multiLevelType w:val="hybridMultilevel"/>
    <w:tmpl w:val="0EB226D8"/>
    <w:lvl w:ilvl="0" w:tplc="1B8E76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5AF5BE7"/>
    <w:multiLevelType w:val="multilevel"/>
    <w:tmpl w:val="34924326"/>
    <w:lvl w:ilvl="0">
      <w:start w:val="1"/>
      <w:numFmt w:val="none"/>
      <w:lvlText w:val="5.5."/>
      <w:lvlJc w:val="left"/>
      <w:pPr>
        <w:ind w:left="397" w:hanging="397"/>
      </w:pPr>
      <w:rPr>
        <w:rFonts w:hint="default"/>
      </w:rPr>
    </w:lvl>
    <w:lvl w:ilvl="1">
      <w:start w:val="1"/>
      <w:numFmt w:val="none"/>
      <w:lvlText w:val="5.1."/>
      <w:lvlJc w:val="left"/>
      <w:pPr>
        <w:ind w:left="1191" w:hanging="8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30" w15:restartNumberingAfterBreak="0">
    <w:nsid w:val="5734228B"/>
    <w:multiLevelType w:val="multilevel"/>
    <w:tmpl w:val="B52012FC"/>
    <w:lvl w:ilvl="0">
      <w:start w:val="1"/>
      <w:numFmt w:val="none"/>
      <w:lvlText w:val="5.3."/>
      <w:lvlJc w:val="left"/>
      <w:pPr>
        <w:ind w:left="397" w:hanging="397"/>
      </w:pPr>
      <w:rPr>
        <w:rFonts w:hint="default"/>
      </w:rPr>
    </w:lvl>
    <w:lvl w:ilvl="1">
      <w:start w:val="1"/>
      <w:numFmt w:val="none"/>
      <w:lvlText w:val="5.1."/>
      <w:lvlJc w:val="left"/>
      <w:pPr>
        <w:ind w:left="1191" w:hanging="8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31" w15:restartNumberingAfterBreak="0">
    <w:nsid w:val="5E1C30D5"/>
    <w:multiLevelType w:val="multilevel"/>
    <w:tmpl w:val="11042B5A"/>
    <w:lvl w:ilvl="0">
      <w:start w:val="1"/>
      <w:numFmt w:val="none"/>
      <w:lvlText w:val="5.13."/>
      <w:lvlJc w:val="left"/>
      <w:pPr>
        <w:ind w:left="397" w:hanging="397"/>
      </w:pPr>
      <w:rPr>
        <w:rFonts w:hint="default"/>
      </w:rPr>
    </w:lvl>
    <w:lvl w:ilvl="1">
      <w:start w:val="1"/>
      <w:numFmt w:val="none"/>
      <w:lvlText w:val="5.1."/>
      <w:lvlJc w:val="left"/>
      <w:pPr>
        <w:ind w:left="1191" w:hanging="8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32" w15:restartNumberingAfterBreak="0">
    <w:nsid w:val="62C163D8"/>
    <w:multiLevelType w:val="multilevel"/>
    <w:tmpl w:val="71CE80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3B90672"/>
    <w:multiLevelType w:val="multilevel"/>
    <w:tmpl w:val="467A40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69D74EE"/>
    <w:multiLevelType w:val="multilevel"/>
    <w:tmpl w:val="73C6F88E"/>
    <w:lvl w:ilvl="0">
      <w:start w:val="1"/>
      <w:numFmt w:val="bullet"/>
      <w:lvlText w:val=""/>
      <w:lvlJc w:val="left"/>
      <w:pPr>
        <w:ind w:left="397" w:hanging="397"/>
      </w:pPr>
      <w:rPr>
        <w:rFonts w:ascii="Wingdings" w:hAnsi="Wingdings" w:hint="default"/>
      </w:rPr>
    </w:lvl>
    <w:lvl w:ilvl="1">
      <w:start w:val="1"/>
      <w:numFmt w:val="none"/>
      <w:lvlText w:val="5.1."/>
      <w:lvlJc w:val="left"/>
      <w:pPr>
        <w:ind w:left="1191" w:hanging="8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35" w15:restartNumberingAfterBreak="0">
    <w:nsid w:val="68A66C27"/>
    <w:multiLevelType w:val="multilevel"/>
    <w:tmpl w:val="5D0E5134"/>
    <w:lvl w:ilvl="0">
      <w:start w:val="1"/>
      <w:numFmt w:val="none"/>
      <w:lvlText w:val="5.7."/>
      <w:lvlJc w:val="left"/>
      <w:pPr>
        <w:ind w:left="397" w:hanging="397"/>
      </w:pPr>
      <w:rPr>
        <w:rFonts w:hint="default"/>
      </w:rPr>
    </w:lvl>
    <w:lvl w:ilvl="1">
      <w:start w:val="1"/>
      <w:numFmt w:val="none"/>
      <w:lvlText w:val="5.1."/>
      <w:lvlJc w:val="left"/>
      <w:pPr>
        <w:ind w:left="1191" w:hanging="8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36" w15:restartNumberingAfterBreak="0">
    <w:nsid w:val="69082236"/>
    <w:multiLevelType w:val="multilevel"/>
    <w:tmpl w:val="FEA486B6"/>
    <w:lvl w:ilvl="0">
      <w:start w:val="1"/>
      <w:numFmt w:val="none"/>
      <w:lvlText w:val="5.8."/>
      <w:lvlJc w:val="left"/>
      <w:pPr>
        <w:ind w:left="397" w:hanging="397"/>
      </w:pPr>
      <w:rPr>
        <w:rFonts w:hint="default"/>
      </w:rPr>
    </w:lvl>
    <w:lvl w:ilvl="1">
      <w:start w:val="1"/>
      <w:numFmt w:val="none"/>
      <w:lvlText w:val="5.1."/>
      <w:lvlJc w:val="left"/>
      <w:pPr>
        <w:ind w:left="1191" w:hanging="8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37" w15:restartNumberingAfterBreak="0">
    <w:nsid w:val="693F7104"/>
    <w:multiLevelType w:val="hybridMultilevel"/>
    <w:tmpl w:val="0D26D30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BD76311"/>
    <w:multiLevelType w:val="multilevel"/>
    <w:tmpl w:val="D312FFD2"/>
    <w:lvl w:ilvl="0">
      <w:start w:val="1"/>
      <w:numFmt w:val="none"/>
      <w:lvlText w:val="4.4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3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0066C8C"/>
    <w:multiLevelType w:val="hybridMultilevel"/>
    <w:tmpl w:val="F41451B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0843D5B"/>
    <w:multiLevelType w:val="multilevel"/>
    <w:tmpl w:val="9C9A2724"/>
    <w:lvl w:ilvl="0">
      <w:start w:val="1"/>
      <w:numFmt w:val="none"/>
      <w:lvlText w:val="5.2."/>
      <w:lvlJc w:val="left"/>
      <w:pPr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9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hint="default"/>
      </w:rPr>
    </w:lvl>
  </w:abstractNum>
  <w:abstractNum w:abstractNumId="41" w15:restartNumberingAfterBreak="0">
    <w:nsid w:val="75842241"/>
    <w:multiLevelType w:val="multilevel"/>
    <w:tmpl w:val="9D3A47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5F17CE8"/>
    <w:multiLevelType w:val="multilevel"/>
    <w:tmpl w:val="92A425C4"/>
    <w:lvl w:ilvl="0">
      <w:start w:val="1"/>
      <w:numFmt w:val="none"/>
      <w:lvlText w:val="5.4."/>
      <w:lvlJc w:val="left"/>
      <w:pPr>
        <w:ind w:left="397" w:hanging="397"/>
      </w:pPr>
      <w:rPr>
        <w:rFonts w:hint="default"/>
      </w:rPr>
    </w:lvl>
    <w:lvl w:ilvl="1">
      <w:start w:val="1"/>
      <w:numFmt w:val="none"/>
      <w:lvlText w:val="5.1."/>
      <w:lvlJc w:val="left"/>
      <w:pPr>
        <w:ind w:left="1191" w:hanging="8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43" w15:restartNumberingAfterBreak="0">
    <w:nsid w:val="791E38C4"/>
    <w:multiLevelType w:val="hybridMultilevel"/>
    <w:tmpl w:val="08D2A5E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A001574"/>
    <w:multiLevelType w:val="hybridMultilevel"/>
    <w:tmpl w:val="D4F8D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8A6C89"/>
    <w:multiLevelType w:val="hybridMultilevel"/>
    <w:tmpl w:val="1E7CEBF2"/>
    <w:lvl w:ilvl="0" w:tplc="0415000B">
      <w:start w:val="1"/>
      <w:numFmt w:val="bullet"/>
      <w:lvlText w:val=""/>
      <w:lvlJc w:val="left"/>
      <w:pPr>
        <w:ind w:left="15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46" w15:restartNumberingAfterBreak="0">
    <w:nsid w:val="7FE134DA"/>
    <w:multiLevelType w:val="multilevel"/>
    <w:tmpl w:val="388CAB6A"/>
    <w:lvl w:ilvl="0">
      <w:start w:val="1"/>
      <w:numFmt w:val="none"/>
      <w:lvlText w:val="5.14."/>
      <w:lvlJc w:val="left"/>
      <w:pPr>
        <w:ind w:left="397" w:hanging="397"/>
      </w:pPr>
      <w:rPr>
        <w:rFonts w:hint="default"/>
      </w:rPr>
    </w:lvl>
    <w:lvl w:ilvl="1">
      <w:start w:val="1"/>
      <w:numFmt w:val="none"/>
      <w:lvlText w:val="5.1."/>
      <w:lvlJc w:val="left"/>
      <w:pPr>
        <w:ind w:left="1191" w:hanging="8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44"/>
  </w:num>
  <w:num w:numId="4">
    <w:abstractNumId w:val="33"/>
  </w:num>
  <w:num w:numId="5">
    <w:abstractNumId w:val="2"/>
  </w:num>
  <w:num w:numId="6">
    <w:abstractNumId w:val="9"/>
  </w:num>
  <w:num w:numId="7">
    <w:abstractNumId w:val="20"/>
  </w:num>
  <w:num w:numId="8">
    <w:abstractNumId w:val="5"/>
  </w:num>
  <w:num w:numId="9">
    <w:abstractNumId w:val="39"/>
  </w:num>
  <w:num w:numId="10">
    <w:abstractNumId w:val="37"/>
  </w:num>
  <w:num w:numId="11">
    <w:abstractNumId w:val="43"/>
  </w:num>
  <w:num w:numId="12">
    <w:abstractNumId w:val="45"/>
  </w:num>
  <w:num w:numId="13">
    <w:abstractNumId w:val="19"/>
  </w:num>
  <w:num w:numId="14">
    <w:abstractNumId w:val="7"/>
  </w:num>
  <w:num w:numId="15">
    <w:abstractNumId w:val="11"/>
  </w:num>
  <w:num w:numId="16">
    <w:abstractNumId w:val="27"/>
  </w:num>
  <w:num w:numId="17">
    <w:abstractNumId w:val="1"/>
  </w:num>
  <w:num w:numId="18">
    <w:abstractNumId w:val="38"/>
  </w:num>
  <w:num w:numId="19">
    <w:abstractNumId w:val="12"/>
  </w:num>
  <w:num w:numId="20">
    <w:abstractNumId w:val="18"/>
  </w:num>
  <w:num w:numId="21">
    <w:abstractNumId w:val="40"/>
  </w:num>
  <w:num w:numId="22">
    <w:abstractNumId w:val="6"/>
  </w:num>
  <w:num w:numId="23">
    <w:abstractNumId w:val="24"/>
  </w:num>
  <w:num w:numId="24">
    <w:abstractNumId w:val="26"/>
  </w:num>
  <w:num w:numId="25">
    <w:abstractNumId w:val="10"/>
  </w:num>
  <w:num w:numId="26">
    <w:abstractNumId w:val="13"/>
  </w:num>
  <w:num w:numId="27">
    <w:abstractNumId w:val="21"/>
  </w:num>
  <w:num w:numId="28">
    <w:abstractNumId w:val="30"/>
  </w:num>
  <w:num w:numId="29">
    <w:abstractNumId w:val="42"/>
  </w:num>
  <w:num w:numId="30">
    <w:abstractNumId w:val="29"/>
  </w:num>
  <w:num w:numId="31">
    <w:abstractNumId w:val="16"/>
  </w:num>
  <w:num w:numId="32">
    <w:abstractNumId w:val="35"/>
  </w:num>
  <w:num w:numId="33">
    <w:abstractNumId w:val="36"/>
  </w:num>
  <w:num w:numId="34">
    <w:abstractNumId w:val="15"/>
  </w:num>
  <w:num w:numId="35">
    <w:abstractNumId w:val="22"/>
  </w:num>
  <w:num w:numId="36">
    <w:abstractNumId w:val="34"/>
  </w:num>
  <w:num w:numId="37">
    <w:abstractNumId w:val="25"/>
  </w:num>
  <w:num w:numId="38">
    <w:abstractNumId w:val="23"/>
  </w:num>
  <w:num w:numId="39">
    <w:abstractNumId w:val="31"/>
  </w:num>
  <w:num w:numId="40">
    <w:abstractNumId w:val="46"/>
  </w:num>
  <w:num w:numId="41">
    <w:abstractNumId w:val="3"/>
  </w:num>
  <w:num w:numId="42">
    <w:abstractNumId w:val="17"/>
  </w:num>
  <w:num w:numId="43">
    <w:abstractNumId w:val="32"/>
  </w:num>
  <w:num w:numId="44">
    <w:abstractNumId w:val="41"/>
  </w:num>
  <w:num w:numId="45">
    <w:abstractNumId w:val="14"/>
  </w:num>
  <w:num w:numId="46">
    <w:abstractNumId w:val="4"/>
  </w:num>
  <w:num w:numId="47">
    <w:abstractNumId w:val="28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185"/>
    <w:rsid w:val="00015198"/>
    <w:rsid w:val="001601F6"/>
    <w:rsid w:val="00191EDC"/>
    <w:rsid w:val="00192FC2"/>
    <w:rsid w:val="001D225D"/>
    <w:rsid w:val="001F0FA1"/>
    <w:rsid w:val="002619CF"/>
    <w:rsid w:val="002A4164"/>
    <w:rsid w:val="00391F24"/>
    <w:rsid w:val="004031D0"/>
    <w:rsid w:val="00451624"/>
    <w:rsid w:val="004753C2"/>
    <w:rsid w:val="004B4478"/>
    <w:rsid w:val="00524FBF"/>
    <w:rsid w:val="005671FA"/>
    <w:rsid w:val="00575F3F"/>
    <w:rsid w:val="00582709"/>
    <w:rsid w:val="00584AA2"/>
    <w:rsid w:val="00605FD7"/>
    <w:rsid w:val="00623E77"/>
    <w:rsid w:val="006A648B"/>
    <w:rsid w:val="00712EA7"/>
    <w:rsid w:val="007C0552"/>
    <w:rsid w:val="00855392"/>
    <w:rsid w:val="00886E0E"/>
    <w:rsid w:val="008A16BE"/>
    <w:rsid w:val="009165CC"/>
    <w:rsid w:val="00962A76"/>
    <w:rsid w:val="00973B70"/>
    <w:rsid w:val="00985F90"/>
    <w:rsid w:val="00997422"/>
    <w:rsid w:val="009D3E89"/>
    <w:rsid w:val="00A72335"/>
    <w:rsid w:val="00AB0B36"/>
    <w:rsid w:val="00AC272E"/>
    <w:rsid w:val="00AD3306"/>
    <w:rsid w:val="00B37CFC"/>
    <w:rsid w:val="00B54E48"/>
    <w:rsid w:val="00B57185"/>
    <w:rsid w:val="00B72EA8"/>
    <w:rsid w:val="00BA37A0"/>
    <w:rsid w:val="00BC3DE4"/>
    <w:rsid w:val="00BE335C"/>
    <w:rsid w:val="00C061E4"/>
    <w:rsid w:val="00C70319"/>
    <w:rsid w:val="00C82CFF"/>
    <w:rsid w:val="00C95585"/>
    <w:rsid w:val="00CE5755"/>
    <w:rsid w:val="00DA3BF2"/>
    <w:rsid w:val="00DD4B1B"/>
    <w:rsid w:val="00E21DC6"/>
    <w:rsid w:val="00E860F3"/>
    <w:rsid w:val="00EB7409"/>
    <w:rsid w:val="00EC4EDD"/>
    <w:rsid w:val="00ED33F5"/>
    <w:rsid w:val="00EF0E51"/>
    <w:rsid w:val="00EF5A07"/>
    <w:rsid w:val="00F31531"/>
    <w:rsid w:val="00FD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5FF19F"/>
  <w15:chartTrackingRefBased/>
  <w15:docId w15:val="{D362087F-E831-4062-B699-AF193B5C8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57185"/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7CFC"/>
    <w:pPr>
      <w:keepNext/>
      <w:keepLines/>
      <w:numPr>
        <w:numId w:val="15"/>
      </w:numPr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7CFC"/>
    <w:pPr>
      <w:keepNext/>
      <w:keepLines/>
      <w:numPr>
        <w:ilvl w:val="1"/>
        <w:numId w:val="15"/>
      </w:numPr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7CFC"/>
    <w:pPr>
      <w:keepNext/>
      <w:keepLines/>
      <w:numPr>
        <w:ilvl w:val="2"/>
        <w:numId w:val="15"/>
      </w:numPr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37CFC"/>
    <w:pPr>
      <w:keepNext/>
      <w:keepLines/>
      <w:numPr>
        <w:ilvl w:val="3"/>
        <w:numId w:val="15"/>
      </w:numPr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37CFC"/>
    <w:pPr>
      <w:keepNext/>
      <w:keepLines/>
      <w:numPr>
        <w:ilvl w:val="4"/>
        <w:numId w:val="15"/>
      </w:numPr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37CFC"/>
    <w:pPr>
      <w:keepNext/>
      <w:keepLines/>
      <w:numPr>
        <w:ilvl w:val="5"/>
        <w:numId w:val="15"/>
      </w:numPr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37CFC"/>
    <w:pPr>
      <w:keepNext/>
      <w:keepLines/>
      <w:numPr>
        <w:ilvl w:val="6"/>
        <w:numId w:val="15"/>
      </w:numPr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37CFC"/>
    <w:pPr>
      <w:keepNext/>
      <w:keepLines/>
      <w:numPr>
        <w:ilvl w:val="7"/>
        <w:numId w:val="15"/>
      </w:numPr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37CFC"/>
    <w:pPr>
      <w:keepNext/>
      <w:keepLines/>
      <w:numPr>
        <w:ilvl w:val="8"/>
        <w:numId w:val="15"/>
      </w:numPr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57185"/>
    <w:pPr>
      <w:jc w:val="center"/>
    </w:pPr>
    <w:rPr>
      <w:rFonts w:ascii="Century Schoolbook" w:hAnsi="Century Schoolbook" w:cs="Century Schoolbook"/>
      <w:b/>
      <w:szCs w:val="20"/>
      <w:lang w:val="x-none"/>
    </w:rPr>
  </w:style>
  <w:style w:type="character" w:customStyle="1" w:styleId="TekstpodstawowyZnak">
    <w:name w:val="Tekst podstawowy Znak"/>
    <w:link w:val="Tekstpodstawowy"/>
    <w:rsid w:val="00B57185"/>
    <w:rPr>
      <w:rFonts w:ascii="Century Schoolbook" w:eastAsia="Times New Roman" w:hAnsi="Century Schoolbook" w:cs="Century Schoolbook"/>
      <w:b/>
      <w:sz w:val="24"/>
      <w:szCs w:val="20"/>
      <w:lang w:val="x-none" w:eastAsia="ar-SA"/>
    </w:rPr>
  </w:style>
  <w:style w:type="paragraph" w:styleId="Tytu">
    <w:name w:val="Title"/>
    <w:basedOn w:val="Normalny"/>
    <w:next w:val="Podtytu"/>
    <w:link w:val="TytuZnak"/>
    <w:qFormat/>
    <w:rsid w:val="00B57185"/>
    <w:pPr>
      <w:jc w:val="center"/>
    </w:pPr>
    <w:rPr>
      <w:b/>
      <w:sz w:val="28"/>
      <w:szCs w:val="20"/>
      <w:lang w:val="x-none"/>
    </w:rPr>
  </w:style>
  <w:style w:type="character" w:customStyle="1" w:styleId="TytuZnak">
    <w:name w:val="Tytuł Znak"/>
    <w:link w:val="Tytu"/>
    <w:rsid w:val="00B57185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7185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PodtytuZnak">
    <w:name w:val="Podtytuł Znak"/>
    <w:link w:val="Podtytu"/>
    <w:uiPriority w:val="11"/>
    <w:rsid w:val="00B5718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05FD7"/>
    <w:pPr>
      <w:ind w:left="720"/>
      <w:contextualSpacing/>
    </w:pPr>
    <w:rPr>
      <w:lang w:eastAsia="pl-PL"/>
    </w:rPr>
  </w:style>
  <w:style w:type="paragraph" w:styleId="Tekstpodstawowy2">
    <w:name w:val="Body Text 2"/>
    <w:basedOn w:val="Normalny"/>
    <w:link w:val="Tekstpodstawowy2Znak"/>
    <w:unhideWhenUsed/>
    <w:rsid w:val="00605FD7"/>
    <w:pPr>
      <w:spacing w:after="120" w:line="480" w:lineRule="auto"/>
    </w:pPr>
    <w:rPr>
      <w:lang w:eastAsia="pl-PL"/>
    </w:rPr>
  </w:style>
  <w:style w:type="character" w:customStyle="1" w:styleId="Tekstpodstawowy2Znak">
    <w:name w:val="Tekst podstawowy 2 Znak"/>
    <w:link w:val="Tekstpodstawowy2"/>
    <w:rsid w:val="00605FD7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605F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FD7"/>
    <w:rPr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rsid w:val="00605FD7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F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05FD7"/>
    <w:rPr>
      <w:rFonts w:ascii="Tahoma" w:eastAsia="Times New Roman" w:hAnsi="Tahoma" w:cs="Tahoma"/>
      <w:sz w:val="16"/>
      <w:szCs w:val="16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FD7"/>
    <w:rPr>
      <w:b/>
      <w:bCs/>
      <w:lang w:eastAsia="ar-SA"/>
    </w:rPr>
  </w:style>
  <w:style w:type="character" w:customStyle="1" w:styleId="TematkomentarzaZnak">
    <w:name w:val="Temat komentarza Znak"/>
    <w:link w:val="Tematkomentarza"/>
    <w:uiPriority w:val="99"/>
    <w:semiHidden/>
    <w:rsid w:val="00605FD7"/>
    <w:rPr>
      <w:rFonts w:ascii="Times New Roman" w:eastAsia="Times New Roman" w:hAnsi="Times New Roman"/>
      <w:b/>
      <w:bCs/>
      <w:lang w:eastAsia="ar-SA"/>
    </w:rPr>
  </w:style>
  <w:style w:type="character" w:customStyle="1" w:styleId="highlight">
    <w:name w:val="highlight"/>
    <w:basedOn w:val="Domylnaczcionkaakapitu"/>
    <w:rsid w:val="00605FD7"/>
  </w:style>
  <w:style w:type="paragraph" w:styleId="Nagwek">
    <w:name w:val="header"/>
    <w:basedOn w:val="Normalny"/>
    <w:link w:val="NagwekZnak"/>
    <w:unhideWhenUsed/>
    <w:rsid w:val="00B37C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37CFC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37CF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37CFC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uiPriority w:val="9"/>
    <w:rsid w:val="00B37CFC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Nagwek2Znak">
    <w:name w:val="Nagłówek 2 Znak"/>
    <w:link w:val="Nagwek2"/>
    <w:uiPriority w:val="9"/>
    <w:semiHidden/>
    <w:rsid w:val="00B37CFC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semiHidden/>
    <w:rsid w:val="00B37CFC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37CFC"/>
    <w:rPr>
      <w:rFonts w:ascii="Cambria" w:eastAsia="Times New Roman" w:hAnsi="Cambria"/>
      <w:b/>
      <w:bCs/>
      <w:i/>
      <w:iCs/>
      <w:color w:val="4F81BD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37CFC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B37CFC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B37CFC"/>
    <w:rPr>
      <w:rFonts w:ascii="Cambria" w:eastAsia="Times New Roman" w:hAnsi="Cambria"/>
      <w:i/>
      <w:iCs/>
      <w:color w:val="40404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B37CFC"/>
    <w:rPr>
      <w:rFonts w:ascii="Cambria" w:eastAsia="Times New Roman" w:hAnsi="Cambria"/>
      <w:color w:val="404040"/>
      <w:lang w:eastAsia="en-US"/>
    </w:rPr>
  </w:style>
  <w:style w:type="character" w:customStyle="1" w:styleId="Nagwek9Znak">
    <w:name w:val="Nagłówek 9 Znak"/>
    <w:link w:val="Nagwek9"/>
    <w:uiPriority w:val="9"/>
    <w:semiHidden/>
    <w:rsid w:val="00B37CFC"/>
    <w:rPr>
      <w:rFonts w:ascii="Cambria" w:eastAsia="Times New Roman" w:hAnsi="Cambria"/>
      <w:i/>
      <w:iCs/>
      <w:color w:val="404040"/>
      <w:lang w:eastAsia="en-US"/>
    </w:rPr>
  </w:style>
  <w:style w:type="paragraph" w:styleId="NormalnyWeb">
    <w:name w:val="Normal (Web)"/>
    <w:basedOn w:val="Normalny"/>
    <w:unhideWhenUsed/>
    <w:rsid w:val="00B37CFC"/>
    <w:pPr>
      <w:spacing w:before="100" w:beforeAutospacing="1" w:after="119"/>
    </w:pPr>
    <w:rPr>
      <w:lang w:eastAsia="pl-PL"/>
    </w:rPr>
  </w:style>
  <w:style w:type="table" w:styleId="Tabela-Siatka">
    <w:name w:val="Table Grid"/>
    <w:basedOn w:val="Standardowy"/>
    <w:uiPriority w:val="59"/>
    <w:rsid w:val="00623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F9692-5EC2-41BF-9B4C-7F2CDC8F9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4985</Words>
  <Characters>29913</Characters>
  <Application>Microsoft Office Word</Application>
  <DocSecurity>0</DocSecurity>
  <Lines>249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WSIiZ</dc:creator>
  <cp:keywords/>
  <cp:lastModifiedBy>Anna Czupich-Pieczonka</cp:lastModifiedBy>
  <cp:revision>2</cp:revision>
  <cp:lastPrinted>2022-10-05T07:53:00Z</cp:lastPrinted>
  <dcterms:created xsi:type="dcterms:W3CDTF">2024-02-01T10:29:00Z</dcterms:created>
  <dcterms:modified xsi:type="dcterms:W3CDTF">2024-02-01T10:29:00Z</dcterms:modified>
</cp:coreProperties>
</file>